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1360F" w14:textId="5785970D" w:rsidR="00D40AC3" w:rsidRPr="00E73EF5" w:rsidRDefault="00976833" w:rsidP="00DD4099">
      <w:pPr>
        <w:widowControl w:val="0"/>
        <w:pBdr>
          <w:top w:val="nil"/>
          <w:left w:val="nil"/>
          <w:bottom w:val="nil"/>
          <w:right w:val="nil"/>
          <w:between w:val="nil"/>
        </w:pBdr>
        <w:spacing w:line="486" w:lineRule="auto"/>
        <w:ind w:right="15"/>
        <w:rPr>
          <w:rFonts w:ascii="Calibri" w:eastAsia="Calibri" w:hAnsi="Calibri" w:cs="Calibri"/>
          <w:color w:val="000000"/>
          <w:sz w:val="24"/>
          <w:szCs w:val="24"/>
          <w:lang w:val="id-ID"/>
        </w:rPr>
      </w:pPr>
      <w:r>
        <w:rPr>
          <w:rFonts w:ascii="Calibri" w:eastAsia="Calibri" w:hAnsi="Calibri" w:cs="Calibri"/>
          <w:color w:val="000000"/>
          <w:sz w:val="24"/>
          <w:szCs w:val="24"/>
        </w:rPr>
        <w:t xml:space="preserve">Name: </w:t>
      </w:r>
      <w:r w:rsidR="00E73EF5">
        <w:rPr>
          <w:rFonts w:ascii="Calibri" w:eastAsia="Calibri" w:hAnsi="Calibri" w:cs="Calibri"/>
          <w:color w:val="000000"/>
          <w:sz w:val="24"/>
          <w:szCs w:val="24"/>
          <w:u w:val="single"/>
          <w:lang w:val="id-ID"/>
        </w:rPr>
        <w:t xml:space="preserve">Felicy Jane E. Pactores                         </w:t>
      </w:r>
      <w:r>
        <w:rPr>
          <w:rFonts w:ascii="Calibri" w:eastAsia="Calibri" w:hAnsi="Calibri" w:cs="Calibri"/>
          <w:color w:val="000000"/>
          <w:sz w:val="24"/>
          <w:szCs w:val="24"/>
        </w:rPr>
        <w:t xml:space="preserve"> </w:t>
      </w:r>
      <w:r w:rsidR="00E73EF5">
        <w:rPr>
          <w:rFonts w:ascii="Calibri" w:eastAsia="Calibri" w:hAnsi="Calibri" w:cs="Calibri"/>
          <w:color w:val="000000"/>
          <w:sz w:val="24"/>
          <w:szCs w:val="24"/>
          <w:lang w:val="id-ID"/>
        </w:rPr>
        <w:t xml:space="preserve">     </w:t>
      </w:r>
      <w:r>
        <w:rPr>
          <w:rFonts w:ascii="Calibri" w:eastAsia="Calibri" w:hAnsi="Calibri" w:cs="Calibri"/>
          <w:color w:val="000000"/>
          <w:sz w:val="24"/>
          <w:szCs w:val="24"/>
        </w:rPr>
        <w:t xml:space="preserve">Section: </w:t>
      </w:r>
      <w:r w:rsidR="001F486B">
        <w:rPr>
          <w:rFonts w:ascii="Calibri" w:eastAsia="Calibri" w:hAnsi="Calibri" w:cs="Calibri"/>
          <w:color w:val="000000"/>
          <w:sz w:val="24"/>
          <w:szCs w:val="24"/>
          <w:u w:val="single"/>
          <w:lang w:val="id-ID"/>
        </w:rPr>
        <w:t xml:space="preserve">    </w:t>
      </w:r>
      <w:r w:rsidR="00E73EF5">
        <w:rPr>
          <w:rFonts w:ascii="Calibri" w:eastAsia="Calibri" w:hAnsi="Calibri" w:cs="Calibri"/>
          <w:color w:val="000000"/>
          <w:sz w:val="24"/>
          <w:szCs w:val="24"/>
          <w:u w:val="single"/>
          <w:lang w:val="id-ID"/>
        </w:rPr>
        <w:t>MT 14 – A (lab)</w:t>
      </w:r>
      <w:r w:rsidR="001F486B">
        <w:rPr>
          <w:rFonts w:ascii="Calibri" w:eastAsia="Calibri" w:hAnsi="Calibri" w:cs="Calibri"/>
          <w:color w:val="000000"/>
          <w:sz w:val="24"/>
          <w:szCs w:val="24"/>
          <w:u w:val="single"/>
          <w:lang w:val="id-ID"/>
        </w:rPr>
        <w:t xml:space="preserve">    </w:t>
      </w:r>
      <w:r w:rsidR="001F486B">
        <w:rPr>
          <w:rFonts w:ascii="Calibri" w:eastAsia="Calibri" w:hAnsi="Calibri" w:cs="Calibri"/>
          <w:color w:val="000000"/>
          <w:sz w:val="24"/>
          <w:szCs w:val="24"/>
          <w:u w:val="single"/>
          <w:lang w:val="id-ID"/>
        </w:rPr>
        <w:tab/>
      </w:r>
    </w:p>
    <w:p w14:paraId="5033CE24" w14:textId="77777777" w:rsidR="00D40AC3" w:rsidRDefault="00976833">
      <w:pPr>
        <w:widowControl w:val="0"/>
        <w:pBdr>
          <w:top w:val="nil"/>
          <w:left w:val="nil"/>
          <w:bottom w:val="nil"/>
          <w:right w:val="nil"/>
          <w:between w:val="nil"/>
        </w:pBdr>
        <w:spacing w:line="486" w:lineRule="auto"/>
        <w:ind w:left="16" w:right="1929"/>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ACTIVITY 3: BLOOD TYPING </w:t>
      </w:r>
    </w:p>
    <w:p w14:paraId="6E781C1C" w14:textId="77777777" w:rsidR="00D40AC3" w:rsidRDefault="00976833">
      <w:pPr>
        <w:widowControl w:val="0"/>
        <w:pBdr>
          <w:top w:val="nil"/>
          <w:left w:val="nil"/>
          <w:bottom w:val="nil"/>
          <w:right w:val="nil"/>
          <w:between w:val="nil"/>
        </w:pBdr>
        <w:spacing w:before="61" w:line="240" w:lineRule="auto"/>
        <w:ind w:left="372"/>
        <w:rPr>
          <w:rFonts w:ascii="Calibri" w:eastAsia="Calibri" w:hAnsi="Calibri" w:cs="Calibri"/>
          <w:b/>
          <w:color w:val="000000"/>
          <w:sz w:val="24"/>
          <w:szCs w:val="24"/>
        </w:rPr>
      </w:pPr>
      <w:r>
        <w:rPr>
          <w:rFonts w:ascii="Calibri" w:eastAsia="Calibri" w:hAnsi="Calibri" w:cs="Calibri"/>
          <w:b/>
          <w:color w:val="000000"/>
          <w:sz w:val="24"/>
          <w:szCs w:val="24"/>
        </w:rPr>
        <w:t xml:space="preserve">I. ABO FORWARD GROUPING AND RH TYPING </w:t>
      </w:r>
    </w:p>
    <w:p w14:paraId="10DB40A2" w14:textId="77777777" w:rsidR="00D40AC3" w:rsidRDefault="00976833">
      <w:pPr>
        <w:widowControl w:val="0"/>
        <w:pBdr>
          <w:top w:val="nil"/>
          <w:left w:val="nil"/>
          <w:bottom w:val="nil"/>
          <w:right w:val="nil"/>
          <w:between w:val="nil"/>
        </w:pBdr>
        <w:spacing w:before="303" w:line="240" w:lineRule="auto"/>
        <w:ind w:left="1070"/>
        <w:rPr>
          <w:rFonts w:ascii="Calibri" w:eastAsia="Calibri" w:hAnsi="Calibri" w:cs="Calibri"/>
          <w:i/>
          <w:color w:val="000000"/>
          <w:sz w:val="24"/>
          <w:szCs w:val="24"/>
        </w:rPr>
      </w:pPr>
      <w:r>
        <w:rPr>
          <w:rFonts w:ascii="Calibri" w:eastAsia="Calibri" w:hAnsi="Calibri" w:cs="Calibri"/>
          <w:i/>
          <w:color w:val="000000"/>
          <w:sz w:val="24"/>
          <w:szCs w:val="24"/>
        </w:rPr>
        <w:t xml:space="preserve">A. Slide Method </w:t>
      </w:r>
    </w:p>
    <w:p w14:paraId="464B2E0A" w14:textId="77777777" w:rsidR="00D40AC3" w:rsidRDefault="00976833">
      <w:pPr>
        <w:widowControl w:val="0"/>
        <w:pBdr>
          <w:top w:val="nil"/>
          <w:left w:val="nil"/>
          <w:bottom w:val="nil"/>
          <w:right w:val="nil"/>
          <w:between w:val="nil"/>
        </w:pBdr>
        <w:spacing w:before="308" w:line="240" w:lineRule="auto"/>
        <w:ind w:left="1255"/>
        <w:rPr>
          <w:rFonts w:ascii="Calibri" w:eastAsia="Calibri" w:hAnsi="Calibri" w:cs="Calibri"/>
          <w:i/>
          <w:color w:val="000000"/>
          <w:sz w:val="24"/>
          <w:szCs w:val="24"/>
        </w:rPr>
      </w:pPr>
      <w:r>
        <w:rPr>
          <w:rFonts w:ascii="Calibri" w:eastAsia="Calibri" w:hAnsi="Calibri" w:cs="Calibri"/>
          <w:i/>
          <w:noProof/>
          <w:color w:val="000000"/>
          <w:sz w:val="24"/>
          <w:szCs w:val="24"/>
        </w:rPr>
        <w:drawing>
          <wp:inline distT="19050" distB="19050" distL="19050" distR="19050" wp14:anchorId="2AD6EE6F" wp14:editId="1285E534">
            <wp:extent cx="4808955" cy="180694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808955" cy="1806943"/>
                    </a:xfrm>
                    <a:prstGeom prst="rect">
                      <a:avLst/>
                    </a:prstGeom>
                    <a:ln/>
                  </pic:spPr>
                </pic:pic>
              </a:graphicData>
            </a:graphic>
          </wp:inline>
        </w:drawing>
      </w:r>
      <w:r>
        <w:rPr>
          <w:rFonts w:ascii="Calibri" w:eastAsia="Calibri" w:hAnsi="Calibri" w:cs="Calibri"/>
          <w:i/>
          <w:color w:val="000000"/>
          <w:sz w:val="24"/>
          <w:szCs w:val="24"/>
        </w:rPr>
        <w:t xml:space="preserve">  </w:t>
      </w:r>
    </w:p>
    <w:p w14:paraId="4D320F65" w14:textId="3C5A1E04" w:rsidR="00D40AC3" w:rsidRPr="008E2A92" w:rsidRDefault="00976833" w:rsidP="00DD4099">
      <w:pPr>
        <w:widowControl w:val="0"/>
        <w:pBdr>
          <w:top w:val="nil"/>
          <w:left w:val="nil"/>
          <w:bottom w:val="nil"/>
          <w:right w:val="nil"/>
          <w:between w:val="nil"/>
        </w:pBdr>
        <w:spacing w:line="243" w:lineRule="auto"/>
        <w:ind w:right="157" w:firstLine="16"/>
        <w:rPr>
          <w:rFonts w:ascii="Calibri" w:eastAsia="Calibri" w:hAnsi="Calibri" w:cs="Calibri"/>
          <w:color w:val="000000"/>
          <w:sz w:val="24"/>
          <w:szCs w:val="24"/>
          <w:u w:val="single"/>
        </w:rPr>
      </w:pPr>
      <w:r>
        <w:rPr>
          <w:rFonts w:ascii="Calibri" w:eastAsia="Calibri" w:hAnsi="Calibri" w:cs="Calibri"/>
          <w:color w:val="000000"/>
          <w:sz w:val="24"/>
          <w:szCs w:val="24"/>
        </w:rPr>
        <w:t xml:space="preserve">Reaction: </w:t>
      </w:r>
      <w:r w:rsidR="008E2A92">
        <w:rPr>
          <w:rFonts w:ascii="Calibri" w:eastAsia="Calibri" w:hAnsi="Calibri" w:cs="Calibri"/>
          <w:color w:val="000000"/>
          <w:sz w:val="24"/>
          <w:szCs w:val="24"/>
        </w:rPr>
        <w:t xml:space="preserve">    </w:t>
      </w:r>
      <w:r w:rsidR="008E2A92">
        <w:rPr>
          <w:rFonts w:ascii="Calibri" w:eastAsia="Calibri" w:hAnsi="Calibri" w:cs="Calibri"/>
          <w:color w:val="000000"/>
          <w:sz w:val="24"/>
          <w:szCs w:val="24"/>
          <w:u w:val="single"/>
        </w:rPr>
        <w:t xml:space="preserve">Positive Agglutination </w:t>
      </w:r>
      <w:r w:rsidR="008E2A92">
        <w:rPr>
          <w:rFonts w:ascii="Calibri" w:eastAsia="Calibri" w:hAnsi="Calibri" w:cs="Calibri"/>
          <w:color w:val="000000"/>
          <w:sz w:val="24"/>
          <w:szCs w:val="24"/>
        </w:rPr>
        <w:tab/>
        <w:t xml:space="preserve">      </w:t>
      </w:r>
      <w:r w:rsidR="008E2A92">
        <w:rPr>
          <w:rFonts w:ascii="Calibri" w:eastAsia="Calibri" w:hAnsi="Calibri" w:cs="Calibri"/>
          <w:color w:val="000000"/>
          <w:sz w:val="24"/>
          <w:szCs w:val="24"/>
          <w:u w:val="single"/>
        </w:rPr>
        <w:t>Negative Agglutination</w:t>
      </w:r>
      <w:r w:rsidR="008E2A92">
        <w:rPr>
          <w:rFonts w:ascii="Calibri" w:eastAsia="Calibri" w:hAnsi="Calibri" w:cs="Calibri"/>
          <w:i/>
          <w:iCs/>
          <w:color w:val="000000"/>
          <w:sz w:val="24"/>
          <w:szCs w:val="24"/>
        </w:rPr>
        <w:t xml:space="preserve"> </w:t>
      </w:r>
      <w:proofErr w:type="gramStart"/>
      <w:r w:rsidR="008E2A92">
        <w:rPr>
          <w:rFonts w:ascii="Calibri" w:eastAsia="Calibri" w:hAnsi="Calibri" w:cs="Calibri"/>
          <w:color w:val="000000"/>
          <w:sz w:val="24"/>
          <w:szCs w:val="24"/>
        </w:rPr>
        <w:tab/>
        <w:t xml:space="preserve">  </w:t>
      </w:r>
      <w:r w:rsidR="008E2A92">
        <w:rPr>
          <w:rFonts w:ascii="Calibri" w:eastAsia="Calibri" w:hAnsi="Calibri" w:cs="Calibri"/>
          <w:color w:val="000000"/>
          <w:sz w:val="24"/>
          <w:szCs w:val="24"/>
          <w:u w:val="single"/>
        </w:rPr>
        <w:t>Positive</w:t>
      </w:r>
      <w:proofErr w:type="gramEnd"/>
      <w:r w:rsidR="00DD4099">
        <w:rPr>
          <w:rFonts w:ascii="Calibri" w:eastAsia="Calibri" w:hAnsi="Calibri" w:cs="Calibri"/>
          <w:color w:val="000000"/>
          <w:sz w:val="24"/>
          <w:szCs w:val="24"/>
          <w:u w:val="single"/>
          <w:lang w:val="id-ID"/>
        </w:rPr>
        <w:t xml:space="preserve"> </w:t>
      </w:r>
      <w:r w:rsidR="008E2A92">
        <w:rPr>
          <w:rFonts w:ascii="Calibri" w:eastAsia="Calibri" w:hAnsi="Calibri" w:cs="Calibri"/>
          <w:color w:val="000000"/>
          <w:sz w:val="24"/>
          <w:szCs w:val="24"/>
          <w:u w:val="single"/>
        </w:rPr>
        <w:t xml:space="preserve">Agglutination </w:t>
      </w:r>
    </w:p>
    <w:p w14:paraId="148586C3" w14:textId="4E1621BE" w:rsidR="00D40AC3" w:rsidRPr="0073697A" w:rsidRDefault="00976833" w:rsidP="0073697A">
      <w:pPr>
        <w:widowControl w:val="0"/>
        <w:pBdr>
          <w:top w:val="nil"/>
          <w:left w:val="nil"/>
          <w:bottom w:val="nil"/>
          <w:right w:val="nil"/>
          <w:between w:val="nil"/>
        </w:pBdr>
        <w:spacing w:line="243" w:lineRule="auto"/>
        <w:ind w:right="2423" w:firstLine="16"/>
        <w:rPr>
          <w:rFonts w:ascii="Calibri" w:eastAsia="Calibri" w:hAnsi="Calibri" w:cs="Calibri"/>
          <w:color w:val="000000"/>
          <w:sz w:val="24"/>
          <w:szCs w:val="24"/>
          <w:u w:val="single"/>
        </w:rPr>
      </w:pPr>
      <w:r>
        <w:rPr>
          <w:rFonts w:ascii="Calibri" w:eastAsia="Calibri" w:hAnsi="Calibri" w:cs="Calibri"/>
          <w:color w:val="000000"/>
          <w:sz w:val="24"/>
          <w:szCs w:val="24"/>
        </w:rPr>
        <w:t xml:space="preserve"> Antigen/s detected: </w:t>
      </w:r>
      <w:r w:rsidR="0073697A">
        <w:rPr>
          <w:rFonts w:ascii="Calibri" w:eastAsia="Calibri" w:hAnsi="Calibri" w:cs="Calibri"/>
          <w:color w:val="000000"/>
          <w:sz w:val="24"/>
          <w:szCs w:val="24"/>
          <w:u w:val="single"/>
        </w:rPr>
        <w:t xml:space="preserve">A antigen </w:t>
      </w:r>
    </w:p>
    <w:p w14:paraId="618F9DFC" w14:textId="4BF22B6B" w:rsidR="00D40AC3" w:rsidRPr="0073697A" w:rsidRDefault="00976833">
      <w:pPr>
        <w:widowControl w:val="0"/>
        <w:pBdr>
          <w:top w:val="nil"/>
          <w:left w:val="nil"/>
          <w:bottom w:val="nil"/>
          <w:right w:val="nil"/>
          <w:between w:val="nil"/>
        </w:pBdr>
        <w:spacing w:before="8" w:line="240" w:lineRule="auto"/>
        <w:rPr>
          <w:rFonts w:ascii="Calibri" w:eastAsia="Calibri" w:hAnsi="Calibri" w:cs="Calibri"/>
          <w:color w:val="000000"/>
          <w:sz w:val="24"/>
          <w:szCs w:val="24"/>
          <w:u w:val="single"/>
        </w:rPr>
      </w:pPr>
      <w:r>
        <w:rPr>
          <w:rFonts w:ascii="Calibri" w:eastAsia="Calibri" w:hAnsi="Calibri" w:cs="Calibri"/>
          <w:color w:val="000000"/>
          <w:sz w:val="24"/>
          <w:szCs w:val="24"/>
        </w:rPr>
        <w:t xml:space="preserve">ABO &amp; Rh Blood Group: </w:t>
      </w:r>
      <w:r w:rsidR="0073697A" w:rsidRPr="0073697A">
        <w:rPr>
          <w:rFonts w:ascii="Calibri" w:eastAsia="Calibri" w:hAnsi="Calibri" w:cs="Calibri"/>
          <w:color w:val="000000"/>
          <w:sz w:val="24"/>
          <w:szCs w:val="24"/>
          <w:u w:val="single"/>
        </w:rPr>
        <w:t>“</w:t>
      </w:r>
      <w:r w:rsidR="0073697A">
        <w:rPr>
          <w:rFonts w:ascii="Calibri" w:eastAsia="Calibri" w:hAnsi="Calibri" w:cs="Calibri"/>
          <w:color w:val="000000"/>
          <w:sz w:val="24"/>
          <w:szCs w:val="24"/>
          <w:u w:val="single"/>
        </w:rPr>
        <w:t>A” Rh Positive</w:t>
      </w:r>
    </w:p>
    <w:p w14:paraId="5DACC0C2" w14:textId="77777777" w:rsidR="00D40AC3" w:rsidRDefault="00976833">
      <w:pPr>
        <w:widowControl w:val="0"/>
        <w:pBdr>
          <w:top w:val="nil"/>
          <w:left w:val="nil"/>
          <w:bottom w:val="nil"/>
          <w:right w:val="nil"/>
          <w:between w:val="nil"/>
        </w:pBdr>
        <w:spacing w:before="551" w:line="240" w:lineRule="auto"/>
        <w:ind w:left="12"/>
        <w:rPr>
          <w:rFonts w:ascii="Calibri" w:eastAsia="Calibri" w:hAnsi="Calibri" w:cs="Calibri"/>
          <w:b/>
          <w:color w:val="000000"/>
          <w:sz w:val="24"/>
          <w:szCs w:val="24"/>
        </w:rPr>
      </w:pPr>
      <w:r>
        <w:rPr>
          <w:rFonts w:ascii="Calibri" w:eastAsia="Calibri" w:hAnsi="Calibri" w:cs="Calibri"/>
          <w:b/>
          <w:color w:val="000000"/>
          <w:sz w:val="24"/>
          <w:szCs w:val="24"/>
        </w:rPr>
        <w:t xml:space="preserve">POST–LABORATORY QUESTIONS: </w:t>
      </w:r>
    </w:p>
    <w:p w14:paraId="476BC81D" w14:textId="4F2324BC" w:rsidR="00D40AC3" w:rsidRPr="00566225" w:rsidRDefault="00976833" w:rsidP="00566225">
      <w:pPr>
        <w:pStyle w:val="ListParagraph"/>
        <w:widowControl w:val="0"/>
        <w:numPr>
          <w:ilvl w:val="0"/>
          <w:numId w:val="1"/>
        </w:numPr>
        <w:pBdr>
          <w:top w:val="nil"/>
          <w:left w:val="nil"/>
          <w:bottom w:val="nil"/>
          <w:right w:val="nil"/>
          <w:between w:val="nil"/>
        </w:pBdr>
        <w:spacing w:before="255" w:line="240" w:lineRule="auto"/>
        <w:rPr>
          <w:rFonts w:ascii="Calibri" w:eastAsia="Calibri" w:hAnsi="Calibri" w:cs="Calibri"/>
          <w:color w:val="000000"/>
          <w:sz w:val="24"/>
          <w:szCs w:val="24"/>
        </w:rPr>
      </w:pPr>
      <w:r w:rsidRPr="00566225">
        <w:rPr>
          <w:rFonts w:ascii="Calibri" w:eastAsia="Calibri" w:hAnsi="Calibri" w:cs="Calibri"/>
          <w:color w:val="000000"/>
          <w:sz w:val="24"/>
          <w:szCs w:val="24"/>
        </w:rPr>
        <w:t xml:space="preserve">What is an antiserum? </w:t>
      </w:r>
    </w:p>
    <w:p w14:paraId="4D629D34" w14:textId="77777777" w:rsidR="00566225" w:rsidRDefault="00566225" w:rsidP="00566225">
      <w:pPr>
        <w:pStyle w:val="ListParagraph"/>
        <w:widowControl w:val="0"/>
        <w:pBdr>
          <w:top w:val="nil"/>
          <w:left w:val="nil"/>
          <w:bottom w:val="nil"/>
          <w:right w:val="nil"/>
          <w:between w:val="nil"/>
        </w:pBdr>
        <w:spacing w:before="255" w:line="240" w:lineRule="auto"/>
        <w:ind w:left="736"/>
        <w:rPr>
          <w:rFonts w:ascii="Calibri" w:eastAsia="Calibri" w:hAnsi="Calibri" w:cs="Calibri"/>
          <w:color w:val="000000"/>
          <w:sz w:val="24"/>
          <w:szCs w:val="24"/>
        </w:rPr>
      </w:pPr>
    </w:p>
    <w:p w14:paraId="6AFB8B7D" w14:textId="12AA10A3" w:rsidR="00566225" w:rsidRDefault="00566225" w:rsidP="00566225">
      <w:pPr>
        <w:pStyle w:val="ListParagraph"/>
        <w:widowControl w:val="0"/>
        <w:pBdr>
          <w:top w:val="nil"/>
          <w:left w:val="nil"/>
          <w:bottom w:val="nil"/>
          <w:right w:val="nil"/>
          <w:between w:val="nil"/>
        </w:pBdr>
        <w:spacing w:before="255" w:line="240" w:lineRule="auto"/>
        <w:ind w:left="736"/>
        <w:rPr>
          <w:rFonts w:ascii="Calibri" w:eastAsia="Calibri" w:hAnsi="Calibri" w:cs="Calibri"/>
          <w:color w:val="000000"/>
          <w:sz w:val="24"/>
          <w:szCs w:val="24"/>
        </w:rPr>
      </w:pPr>
      <w:r w:rsidRPr="00566225">
        <w:rPr>
          <w:rFonts w:ascii="Calibri" w:eastAsia="Calibri" w:hAnsi="Calibri" w:cs="Calibri"/>
          <w:color w:val="000000"/>
          <w:sz w:val="24"/>
          <w:szCs w:val="24"/>
        </w:rPr>
        <w:t>Antiserum is a serum containing immunoglobulins from the blood of humans or animals that have been immunized with an antigenic content or from those who have healed from disease and have naturally developed antibodies against specific antigens.</w:t>
      </w:r>
    </w:p>
    <w:p w14:paraId="214CF27E" w14:textId="1FFF84DF" w:rsidR="00566225" w:rsidRDefault="00566225" w:rsidP="00566225">
      <w:pPr>
        <w:pStyle w:val="ListParagraph"/>
        <w:widowControl w:val="0"/>
        <w:pBdr>
          <w:top w:val="nil"/>
          <w:left w:val="nil"/>
          <w:bottom w:val="nil"/>
          <w:right w:val="nil"/>
          <w:between w:val="nil"/>
        </w:pBdr>
        <w:spacing w:before="255" w:line="240" w:lineRule="auto"/>
        <w:ind w:left="736"/>
        <w:rPr>
          <w:rFonts w:ascii="Calibri" w:eastAsia="Calibri" w:hAnsi="Calibri" w:cs="Calibri"/>
          <w:color w:val="000000"/>
          <w:sz w:val="24"/>
          <w:szCs w:val="24"/>
        </w:rPr>
      </w:pPr>
    </w:p>
    <w:p w14:paraId="28992239" w14:textId="77777777" w:rsidR="00566225" w:rsidRPr="00566225" w:rsidRDefault="00566225" w:rsidP="00566225">
      <w:pPr>
        <w:pStyle w:val="ListParagraph"/>
        <w:widowControl w:val="0"/>
        <w:pBdr>
          <w:top w:val="nil"/>
          <w:left w:val="nil"/>
          <w:bottom w:val="nil"/>
          <w:right w:val="nil"/>
          <w:between w:val="nil"/>
        </w:pBdr>
        <w:spacing w:before="255" w:line="240" w:lineRule="auto"/>
        <w:ind w:left="736"/>
        <w:rPr>
          <w:rFonts w:ascii="Calibri" w:eastAsia="Calibri" w:hAnsi="Calibri" w:cs="Calibri"/>
          <w:color w:val="000000"/>
          <w:sz w:val="24"/>
          <w:szCs w:val="24"/>
        </w:rPr>
      </w:pPr>
    </w:p>
    <w:p w14:paraId="0CE8E11F" w14:textId="478BF929" w:rsidR="00D40AC3" w:rsidRPr="00566225" w:rsidRDefault="00976833" w:rsidP="00566225">
      <w:pPr>
        <w:pStyle w:val="ListParagraph"/>
        <w:widowControl w:val="0"/>
        <w:numPr>
          <w:ilvl w:val="0"/>
          <w:numId w:val="1"/>
        </w:numPr>
        <w:pBdr>
          <w:top w:val="nil"/>
          <w:left w:val="nil"/>
          <w:bottom w:val="nil"/>
          <w:right w:val="nil"/>
          <w:between w:val="nil"/>
        </w:pBdr>
        <w:spacing w:before="1868" w:line="240" w:lineRule="auto"/>
        <w:rPr>
          <w:rFonts w:ascii="Calibri" w:eastAsia="Calibri" w:hAnsi="Calibri" w:cs="Calibri"/>
          <w:color w:val="000000"/>
          <w:sz w:val="24"/>
          <w:szCs w:val="24"/>
        </w:rPr>
      </w:pPr>
      <w:r w:rsidRPr="00566225">
        <w:rPr>
          <w:rFonts w:ascii="Calibri" w:eastAsia="Calibri" w:hAnsi="Calibri" w:cs="Calibri"/>
          <w:color w:val="000000"/>
          <w:sz w:val="24"/>
          <w:szCs w:val="24"/>
        </w:rPr>
        <w:t xml:space="preserve">What kind of antigen will anti–A detect? Anti–B? </w:t>
      </w:r>
    </w:p>
    <w:p w14:paraId="3844EEDA" w14:textId="7DE959C2" w:rsidR="00566225" w:rsidRDefault="00566225" w:rsidP="00566225">
      <w:pPr>
        <w:pStyle w:val="ListParagraph"/>
        <w:widowControl w:val="0"/>
        <w:pBdr>
          <w:top w:val="nil"/>
          <w:left w:val="nil"/>
          <w:bottom w:val="nil"/>
          <w:right w:val="nil"/>
          <w:between w:val="nil"/>
        </w:pBdr>
        <w:spacing w:before="1868" w:line="240" w:lineRule="auto"/>
        <w:ind w:left="736"/>
        <w:rPr>
          <w:rFonts w:ascii="Calibri" w:eastAsia="Calibri" w:hAnsi="Calibri" w:cs="Calibri"/>
          <w:color w:val="000000"/>
          <w:sz w:val="24"/>
          <w:szCs w:val="24"/>
        </w:rPr>
      </w:pPr>
    </w:p>
    <w:p w14:paraId="1503259F" w14:textId="59FB6FF4" w:rsidR="00942B8E" w:rsidRDefault="008E2A92" w:rsidP="00942B8E">
      <w:pPr>
        <w:pStyle w:val="ListParagraph"/>
        <w:widowControl w:val="0"/>
        <w:pBdr>
          <w:top w:val="nil"/>
          <w:left w:val="nil"/>
          <w:bottom w:val="nil"/>
          <w:right w:val="nil"/>
          <w:between w:val="nil"/>
        </w:pBdr>
        <w:spacing w:before="1868" w:line="240" w:lineRule="auto"/>
        <w:ind w:left="736"/>
        <w:rPr>
          <w:rFonts w:ascii="Calibri" w:eastAsia="Calibri" w:hAnsi="Calibri" w:cs="Calibri"/>
          <w:color w:val="000000"/>
          <w:sz w:val="24"/>
          <w:szCs w:val="24"/>
        </w:rPr>
      </w:pPr>
      <w:r>
        <w:rPr>
          <w:rFonts w:ascii="Calibri" w:eastAsia="Calibri" w:hAnsi="Calibri" w:cs="Calibri"/>
          <w:color w:val="000000"/>
          <w:sz w:val="24"/>
          <w:szCs w:val="24"/>
        </w:rPr>
        <w:t xml:space="preserve">Anti-A will detect </w:t>
      </w:r>
      <w:r w:rsidR="00534CCC">
        <w:rPr>
          <w:rFonts w:ascii="Calibri" w:eastAsia="Calibri" w:hAnsi="Calibri" w:cs="Calibri"/>
          <w:color w:val="000000"/>
          <w:sz w:val="24"/>
          <w:szCs w:val="24"/>
        </w:rPr>
        <w:t>A</w:t>
      </w:r>
      <w:r>
        <w:rPr>
          <w:rFonts w:ascii="Calibri" w:eastAsia="Calibri" w:hAnsi="Calibri" w:cs="Calibri"/>
          <w:color w:val="000000"/>
          <w:sz w:val="24"/>
          <w:szCs w:val="24"/>
        </w:rPr>
        <w:t xml:space="preserve"> antigen, while anti-B will detect </w:t>
      </w:r>
      <w:r w:rsidR="00534CCC">
        <w:rPr>
          <w:rFonts w:ascii="Calibri" w:eastAsia="Calibri" w:hAnsi="Calibri" w:cs="Calibri"/>
          <w:color w:val="000000"/>
          <w:sz w:val="24"/>
          <w:szCs w:val="24"/>
        </w:rPr>
        <w:t>B</w:t>
      </w:r>
      <w:r>
        <w:rPr>
          <w:rFonts w:ascii="Calibri" w:eastAsia="Calibri" w:hAnsi="Calibri" w:cs="Calibri"/>
          <w:color w:val="000000"/>
          <w:sz w:val="24"/>
          <w:szCs w:val="24"/>
        </w:rPr>
        <w:t xml:space="preserve"> antigen.</w:t>
      </w:r>
    </w:p>
    <w:p w14:paraId="15637374" w14:textId="2350E097" w:rsidR="00942B8E" w:rsidRDefault="00942B8E" w:rsidP="00942B8E">
      <w:pPr>
        <w:pStyle w:val="ListParagraph"/>
        <w:widowControl w:val="0"/>
        <w:pBdr>
          <w:top w:val="nil"/>
          <w:left w:val="nil"/>
          <w:bottom w:val="nil"/>
          <w:right w:val="nil"/>
          <w:between w:val="nil"/>
        </w:pBdr>
        <w:spacing w:before="1868" w:line="240" w:lineRule="auto"/>
        <w:ind w:left="736"/>
        <w:rPr>
          <w:rFonts w:ascii="Calibri" w:eastAsia="Calibri" w:hAnsi="Calibri" w:cs="Calibri"/>
          <w:color w:val="000000"/>
          <w:sz w:val="24"/>
          <w:szCs w:val="24"/>
        </w:rPr>
      </w:pPr>
    </w:p>
    <w:p w14:paraId="70C4C437" w14:textId="77777777" w:rsidR="00942B8E" w:rsidRDefault="00942B8E" w:rsidP="00942B8E">
      <w:pPr>
        <w:pStyle w:val="ListParagraph"/>
        <w:widowControl w:val="0"/>
        <w:pBdr>
          <w:top w:val="nil"/>
          <w:left w:val="nil"/>
          <w:bottom w:val="nil"/>
          <w:right w:val="nil"/>
          <w:between w:val="nil"/>
        </w:pBdr>
        <w:spacing w:before="1868" w:line="240" w:lineRule="auto"/>
        <w:ind w:left="736"/>
        <w:rPr>
          <w:rFonts w:ascii="Calibri" w:eastAsia="Calibri" w:hAnsi="Calibri" w:cs="Calibri"/>
          <w:color w:val="000000"/>
          <w:sz w:val="24"/>
          <w:szCs w:val="24"/>
        </w:rPr>
      </w:pPr>
    </w:p>
    <w:p w14:paraId="5D111AE8" w14:textId="47A85722" w:rsidR="00D40AC3" w:rsidRPr="00942B8E" w:rsidRDefault="00976833" w:rsidP="00942B8E">
      <w:pPr>
        <w:pStyle w:val="ListParagraph"/>
        <w:widowControl w:val="0"/>
        <w:numPr>
          <w:ilvl w:val="0"/>
          <w:numId w:val="1"/>
        </w:numPr>
        <w:pBdr>
          <w:top w:val="nil"/>
          <w:left w:val="nil"/>
          <w:bottom w:val="nil"/>
          <w:right w:val="nil"/>
          <w:between w:val="nil"/>
        </w:pBdr>
        <w:spacing w:before="1868" w:line="240" w:lineRule="auto"/>
        <w:rPr>
          <w:rFonts w:ascii="Calibri" w:eastAsia="Calibri" w:hAnsi="Calibri" w:cs="Calibri"/>
          <w:color w:val="000000"/>
          <w:sz w:val="24"/>
          <w:szCs w:val="24"/>
        </w:rPr>
      </w:pPr>
      <w:r w:rsidRPr="00942B8E">
        <w:rPr>
          <w:rFonts w:ascii="Calibri" w:eastAsia="Calibri" w:hAnsi="Calibri" w:cs="Calibri"/>
          <w:sz w:val="24"/>
          <w:szCs w:val="24"/>
        </w:rPr>
        <w:t>When is blood typing ordered?</w:t>
      </w:r>
    </w:p>
    <w:p w14:paraId="20239596" w14:textId="1E02C38D" w:rsidR="00942B8E" w:rsidRDefault="00942B8E" w:rsidP="00942B8E">
      <w:pPr>
        <w:pStyle w:val="ListParagraph"/>
        <w:widowControl w:val="0"/>
        <w:pBdr>
          <w:top w:val="nil"/>
          <w:left w:val="nil"/>
          <w:bottom w:val="nil"/>
          <w:right w:val="nil"/>
          <w:between w:val="nil"/>
        </w:pBdr>
        <w:spacing w:before="1868" w:line="240" w:lineRule="auto"/>
        <w:ind w:left="736"/>
        <w:rPr>
          <w:rFonts w:ascii="Calibri" w:eastAsia="Calibri" w:hAnsi="Calibri" w:cs="Calibri"/>
          <w:sz w:val="24"/>
          <w:szCs w:val="24"/>
        </w:rPr>
      </w:pPr>
    </w:p>
    <w:p w14:paraId="6B14BEE1" w14:textId="310546A1" w:rsidR="00534CCC" w:rsidRDefault="00976833" w:rsidP="00942B8E">
      <w:pPr>
        <w:pStyle w:val="ListParagraph"/>
        <w:widowControl w:val="0"/>
        <w:pBdr>
          <w:top w:val="nil"/>
          <w:left w:val="nil"/>
          <w:bottom w:val="nil"/>
          <w:right w:val="nil"/>
          <w:between w:val="nil"/>
        </w:pBdr>
        <w:spacing w:before="1868" w:line="240" w:lineRule="auto"/>
        <w:ind w:left="736"/>
        <w:rPr>
          <w:rFonts w:ascii="Calibri" w:eastAsia="Calibri" w:hAnsi="Calibri" w:cs="Calibri"/>
          <w:sz w:val="24"/>
          <w:szCs w:val="24"/>
        </w:rPr>
      </w:pPr>
      <w:r w:rsidRPr="00976833">
        <w:rPr>
          <w:rFonts w:ascii="Calibri" w:eastAsia="Calibri" w:hAnsi="Calibri" w:cs="Calibri"/>
          <w:sz w:val="24"/>
          <w:szCs w:val="24"/>
        </w:rPr>
        <w:t>If a person would become an option for an organ, tissue, or bone marrow transplant, or when they desire to become a donor, blood typing may be ordered. It's one of the first of many tests used to see if a possible donor and recipient are compatible.</w:t>
      </w:r>
    </w:p>
    <w:p w14:paraId="5C58E919" w14:textId="77777777" w:rsidR="00942B8E" w:rsidRPr="00942B8E" w:rsidRDefault="00942B8E" w:rsidP="00942B8E">
      <w:pPr>
        <w:pStyle w:val="ListParagraph"/>
        <w:widowControl w:val="0"/>
        <w:pBdr>
          <w:top w:val="nil"/>
          <w:left w:val="nil"/>
          <w:bottom w:val="nil"/>
          <w:right w:val="nil"/>
          <w:between w:val="nil"/>
        </w:pBdr>
        <w:spacing w:before="1868" w:line="240" w:lineRule="auto"/>
        <w:ind w:left="736"/>
        <w:rPr>
          <w:rFonts w:ascii="Calibri" w:eastAsia="Calibri" w:hAnsi="Calibri" w:cs="Calibri"/>
          <w:color w:val="000000"/>
          <w:sz w:val="24"/>
          <w:szCs w:val="24"/>
        </w:rPr>
      </w:pPr>
    </w:p>
    <w:p w14:paraId="74421C68" w14:textId="05C99894" w:rsidR="00D40AC3" w:rsidRDefault="00D40AC3">
      <w:pPr>
        <w:widowControl w:val="0"/>
        <w:pBdr>
          <w:top w:val="nil"/>
          <w:left w:val="nil"/>
          <w:bottom w:val="nil"/>
          <w:right w:val="nil"/>
          <w:between w:val="nil"/>
        </w:pBdr>
        <w:spacing w:before="2532" w:line="240" w:lineRule="auto"/>
        <w:jc w:val="right"/>
        <w:rPr>
          <w:rFonts w:ascii="Calibri" w:eastAsia="Calibri" w:hAnsi="Calibri" w:cs="Calibri"/>
          <w:color w:val="000000"/>
          <w:sz w:val="24"/>
          <w:szCs w:val="24"/>
        </w:rPr>
      </w:pPr>
    </w:p>
    <w:p w14:paraId="744CEEDF" w14:textId="31DD730C" w:rsidR="00A26C80" w:rsidRPr="00DD4099" w:rsidRDefault="00976833" w:rsidP="00DD4099">
      <w:pPr>
        <w:pStyle w:val="ListParagraph"/>
        <w:widowControl w:val="0"/>
        <w:numPr>
          <w:ilvl w:val="0"/>
          <w:numId w:val="1"/>
        </w:numPr>
        <w:pBdr>
          <w:top w:val="nil"/>
          <w:left w:val="nil"/>
          <w:bottom w:val="nil"/>
          <w:right w:val="nil"/>
          <w:between w:val="nil"/>
        </w:pBdr>
        <w:ind w:right="237"/>
        <w:rPr>
          <w:rFonts w:ascii="Calibri" w:eastAsia="Calibri" w:hAnsi="Calibri" w:cs="Calibri"/>
          <w:color w:val="000000"/>
          <w:sz w:val="24"/>
          <w:szCs w:val="24"/>
        </w:rPr>
      </w:pPr>
      <w:r w:rsidRPr="00DD4099">
        <w:rPr>
          <w:rFonts w:ascii="Calibri" w:eastAsia="Calibri" w:hAnsi="Calibri" w:cs="Calibri"/>
          <w:color w:val="000000"/>
          <w:sz w:val="24"/>
          <w:szCs w:val="24"/>
        </w:rPr>
        <w:t>Name the common causes of false positive and false negative results in ABO Testing.</w:t>
      </w:r>
    </w:p>
    <w:p w14:paraId="4CF36E5B" w14:textId="0E7C433B" w:rsidR="00DD4099" w:rsidRDefault="00DD4099" w:rsidP="00DD4099">
      <w:pPr>
        <w:pStyle w:val="ListParagraph"/>
        <w:widowControl w:val="0"/>
        <w:pBdr>
          <w:top w:val="nil"/>
          <w:left w:val="nil"/>
          <w:bottom w:val="nil"/>
          <w:right w:val="nil"/>
          <w:between w:val="nil"/>
        </w:pBdr>
        <w:ind w:left="736" w:right="662"/>
        <w:rPr>
          <w:rFonts w:ascii="Calibri" w:eastAsia="Calibri" w:hAnsi="Calibri" w:cs="Calibri"/>
          <w:color w:val="000000"/>
          <w:sz w:val="24"/>
          <w:szCs w:val="24"/>
        </w:rPr>
      </w:pPr>
    </w:p>
    <w:p w14:paraId="502BEA4D" w14:textId="2C0AB640" w:rsidR="00DD4099" w:rsidRPr="00DD4099" w:rsidRDefault="00DD4099" w:rsidP="00391114">
      <w:pPr>
        <w:pStyle w:val="ListParagraph"/>
        <w:widowControl w:val="0"/>
        <w:pBdr>
          <w:top w:val="nil"/>
          <w:left w:val="nil"/>
          <w:bottom w:val="nil"/>
          <w:right w:val="nil"/>
          <w:between w:val="nil"/>
        </w:pBdr>
        <w:ind w:left="736" w:right="15"/>
        <w:rPr>
          <w:rFonts w:ascii="Calibri" w:eastAsia="Calibri" w:hAnsi="Calibri" w:cs="Calibri"/>
          <w:color w:val="000000"/>
          <w:sz w:val="24"/>
          <w:szCs w:val="24"/>
        </w:rPr>
      </w:pPr>
      <w:r w:rsidRPr="00DD4099">
        <w:rPr>
          <w:rFonts w:ascii="Calibri" w:eastAsia="Calibri" w:hAnsi="Calibri" w:cs="Calibri"/>
          <w:color w:val="000000"/>
          <w:sz w:val="24"/>
          <w:szCs w:val="24"/>
        </w:rPr>
        <w:t>False-positive or false-negative test results can occur due to microbial or chemical contamination of test materials, old blood specimens, insufficient incubation time or temperature, improper centrifugation, inappropriate storage areas, or omission of test samples.</w:t>
      </w:r>
    </w:p>
    <w:p w14:paraId="14AB0A9E" w14:textId="77777777" w:rsidR="00A26C80" w:rsidRPr="00A26C80" w:rsidRDefault="00A26C80" w:rsidP="00A26C80">
      <w:pPr>
        <w:ind w:left="368" w:hanging="6"/>
      </w:pPr>
    </w:p>
    <w:p w14:paraId="2748B1BA" w14:textId="6CEE26DD" w:rsidR="00D40AC3" w:rsidRPr="00DD4099" w:rsidRDefault="00976833" w:rsidP="00DD4099">
      <w:pPr>
        <w:pStyle w:val="ListParagraph"/>
        <w:widowControl w:val="0"/>
        <w:numPr>
          <w:ilvl w:val="0"/>
          <w:numId w:val="1"/>
        </w:numPr>
        <w:pBdr>
          <w:top w:val="nil"/>
          <w:left w:val="nil"/>
          <w:bottom w:val="nil"/>
          <w:right w:val="nil"/>
          <w:between w:val="nil"/>
        </w:pBdr>
        <w:ind w:right="2213"/>
        <w:rPr>
          <w:rFonts w:ascii="Calibri" w:eastAsia="Calibri" w:hAnsi="Calibri" w:cs="Calibri"/>
          <w:color w:val="000000"/>
          <w:sz w:val="24"/>
          <w:szCs w:val="24"/>
        </w:rPr>
      </w:pPr>
      <w:r w:rsidRPr="00DD4099">
        <w:rPr>
          <w:rFonts w:ascii="Calibri" w:eastAsia="Calibri" w:hAnsi="Calibri" w:cs="Calibri"/>
          <w:color w:val="000000"/>
          <w:sz w:val="24"/>
          <w:szCs w:val="24"/>
        </w:rPr>
        <w:t>What is Rh Typing?</w:t>
      </w:r>
    </w:p>
    <w:p w14:paraId="7E4D0CBA" w14:textId="6AAB35EC" w:rsidR="00DD4099" w:rsidRDefault="00DD4099" w:rsidP="00DD4099">
      <w:pPr>
        <w:pStyle w:val="ListParagraph"/>
        <w:widowControl w:val="0"/>
        <w:pBdr>
          <w:top w:val="nil"/>
          <w:left w:val="nil"/>
          <w:bottom w:val="nil"/>
          <w:right w:val="nil"/>
          <w:between w:val="nil"/>
        </w:pBdr>
        <w:ind w:left="736" w:right="2213"/>
        <w:rPr>
          <w:rFonts w:ascii="Calibri" w:eastAsia="Calibri" w:hAnsi="Calibri" w:cs="Calibri"/>
          <w:color w:val="000000"/>
          <w:sz w:val="24"/>
          <w:szCs w:val="24"/>
        </w:rPr>
      </w:pPr>
    </w:p>
    <w:p w14:paraId="45409B31" w14:textId="43483A2D" w:rsidR="00DD4099" w:rsidRPr="00DD4099" w:rsidRDefault="00391114" w:rsidP="00391114">
      <w:pPr>
        <w:pStyle w:val="ListParagraph"/>
        <w:widowControl w:val="0"/>
        <w:pBdr>
          <w:top w:val="nil"/>
          <w:left w:val="nil"/>
          <w:bottom w:val="nil"/>
          <w:right w:val="nil"/>
          <w:between w:val="nil"/>
        </w:pBdr>
        <w:ind w:left="736" w:right="15"/>
        <w:rPr>
          <w:rFonts w:ascii="Calibri" w:eastAsia="Calibri" w:hAnsi="Calibri" w:cs="Calibri"/>
          <w:color w:val="000000"/>
          <w:sz w:val="24"/>
          <w:szCs w:val="24"/>
        </w:rPr>
      </w:pPr>
      <w:r w:rsidRPr="00391114">
        <w:rPr>
          <w:rFonts w:ascii="Calibri" w:eastAsia="Calibri" w:hAnsi="Calibri" w:cs="Calibri"/>
          <w:color w:val="000000"/>
          <w:sz w:val="24"/>
          <w:szCs w:val="24"/>
        </w:rPr>
        <w:t xml:space="preserve">Rhesus (Rh) typing determines whether you have an Rh factor protein on the outer layer of your red blood cells. You are Rh-negative if you do not have Rh factor in your blood. You are Rh-positive if you have Rh factor in your blood. </w:t>
      </w:r>
      <w:proofErr w:type="gramStart"/>
      <w:r w:rsidRPr="00391114">
        <w:rPr>
          <w:rFonts w:ascii="Calibri" w:eastAsia="Calibri" w:hAnsi="Calibri" w:cs="Calibri"/>
          <w:color w:val="000000"/>
          <w:sz w:val="24"/>
          <w:szCs w:val="24"/>
        </w:rPr>
        <w:t>The majority of</w:t>
      </w:r>
      <w:proofErr w:type="gramEnd"/>
      <w:r w:rsidRPr="00391114">
        <w:rPr>
          <w:rFonts w:ascii="Calibri" w:eastAsia="Calibri" w:hAnsi="Calibri" w:cs="Calibri"/>
          <w:color w:val="000000"/>
          <w:sz w:val="24"/>
          <w:szCs w:val="24"/>
        </w:rPr>
        <w:t xml:space="preserve"> people are Rh-positive.</w:t>
      </w:r>
    </w:p>
    <w:sectPr w:rsidR="00DD4099" w:rsidRPr="00DD4099" w:rsidSect="00DD4099">
      <w:pgSz w:w="12240" w:h="15840"/>
      <w:pgMar w:top="1440" w:right="1080" w:bottom="1440" w:left="108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7E97"/>
    <w:multiLevelType w:val="hybridMultilevel"/>
    <w:tmpl w:val="4D56669E"/>
    <w:lvl w:ilvl="0" w:tplc="15D4AFEA">
      <w:start w:val="1"/>
      <w:numFmt w:val="decimal"/>
      <w:lvlText w:val="%1."/>
      <w:lvlJc w:val="left"/>
      <w:pPr>
        <w:ind w:left="736" w:hanging="360"/>
      </w:pPr>
      <w:rPr>
        <w:rFonts w:hint="default"/>
      </w:rPr>
    </w:lvl>
    <w:lvl w:ilvl="1" w:tplc="34090019" w:tentative="1">
      <w:start w:val="1"/>
      <w:numFmt w:val="lowerLetter"/>
      <w:lvlText w:val="%2."/>
      <w:lvlJc w:val="left"/>
      <w:pPr>
        <w:ind w:left="1456" w:hanging="360"/>
      </w:pPr>
    </w:lvl>
    <w:lvl w:ilvl="2" w:tplc="3409001B" w:tentative="1">
      <w:start w:val="1"/>
      <w:numFmt w:val="lowerRoman"/>
      <w:lvlText w:val="%3."/>
      <w:lvlJc w:val="right"/>
      <w:pPr>
        <w:ind w:left="2176" w:hanging="180"/>
      </w:pPr>
    </w:lvl>
    <w:lvl w:ilvl="3" w:tplc="3409000F" w:tentative="1">
      <w:start w:val="1"/>
      <w:numFmt w:val="decimal"/>
      <w:lvlText w:val="%4."/>
      <w:lvlJc w:val="left"/>
      <w:pPr>
        <w:ind w:left="2896" w:hanging="360"/>
      </w:pPr>
    </w:lvl>
    <w:lvl w:ilvl="4" w:tplc="34090019" w:tentative="1">
      <w:start w:val="1"/>
      <w:numFmt w:val="lowerLetter"/>
      <w:lvlText w:val="%5."/>
      <w:lvlJc w:val="left"/>
      <w:pPr>
        <w:ind w:left="3616" w:hanging="360"/>
      </w:pPr>
    </w:lvl>
    <w:lvl w:ilvl="5" w:tplc="3409001B" w:tentative="1">
      <w:start w:val="1"/>
      <w:numFmt w:val="lowerRoman"/>
      <w:lvlText w:val="%6."/>
      <w:lvlJc w:val="right"/>
      <w:pPr>
        <w:ind w:left="4336" w:hanging="180"/>
      </w:pPr>
    </w:lvl>
    <w:lvl w:ilvl="6" w:tplc="3409000F" w:tentative="1">
      <w:start w:val="1"/>
      <w:numFmt w:val="decimal"/>
      <w:lvlText w:val="%7."/>
      <w:lvlJc w:val="left"/>
      <w:pPr>
        <w:ind w:left="5056" w:hanging="360"/>
      </w:pPr>
    </w:lvl>
    <w:lvl w:ilvl="7" w:tplc="34090019" w:tentative="1">
      <w:start w:val="1"/>
      <w:numFmt w:val="lowerLetter"/>
      <w:lvlText w:val="%8."/>
      <w:lvlJc w:val="left"/>
      <w:pPr>
        <w:ind w:left="5776" w:hanging="360"/>
      </w:pPr>
    </w:lvl>
    <w:lvl w:ilvl="8" w:tplc="3409001B" w:tentative="1">
      <w:start w:val="1"/>
      <w:numFmt w:val="lowerRoman"/>
      <w:lvlText w:val="%9."/>
      <w:lvlJc w:val="right"/>
      <w:pPr>
        <w:ind w:left="6496" w:hanging="180"/>
      </w:pPr>
    </w:lvl>
  </w:abstractNum>
  <w:num w:numId="1" w16cid:durableId="632907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AC3"/>
    <w:rsid w:val="00140F61"/>
    <w:rsid w:val="001F486B"/>
    <w:rsid w:val="00391114"/>
    <w:rsid w:val="00534CCC"/>
    <w:rsid w:val="00566225"/>
    <w:rsid w:val="0073697A"/>
    <w:rsid w:val="008E2A92"/>
    <w:rsid w:val="00942B8E"/>
    <w:rsid w:val="00976833"/>
    <w:rsid w:val="00A26C80"/>
    <w:rsid w:val="00D40AC3"/>
    <w:rsid w:val="00DD4099"/>
    <w:rsid w:val="00E73EF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922C4"/>
  <w15:docId w15:val="{568DE63F-89D5-4502-9153-15B341B6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PH" w:eastAsia="en-P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66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Felicy Jane  Pactores</cp:lastModifiedBy>
  <cp:revision>4</cp:revision>
  <dcterms:created xsi:type="dcterms:W3CDTF">2022-06-03T09:43:00Z</dcterms:created>
  <dcterms:modified xsi:type="dcterms:W3CDTF">2022-06-03T13:29:00Z</dcterms:modified>
</cp:coreProperties>
</file>