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9761" w14:textId="42338516" w:rsidR="00A447E0" w:rsidRDefault="00671C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1929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56B4B" wp14:editId="64742EC3">
                <wp:simplePos x="0" y="0"/>
                <wp:positionH relativeFrom="column">
                  <wp:posOffset>3346450</wp:posOffset>
                </wp:positionH>
                <wp:positionV relativeFrom="paragraph">
                  <wp:posOffset>-38735</wp:posOffset>
                </wp:positionV>
                <wp:extent cx="1809750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4A6FD" w14:textId="680962E5" w:rsidR="00671CFB" w:rsidRDefault="00671CFB" w:rsidP="00671CFB">
                            <w:r>
                              <w:t>MT 14 -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56B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5pt;margin-top:-3.05pt;width:142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suFQIAACwEAAAOAAAAZHJzL2Uyb0RvYy54bWysU01v2zAMvQ/YfxB0X5xkadIacYqsRYYB&#10;QVsgHXpWZCk2IImapMTOfv0o2flYt9Owi0yK9CP5HjW/b7UiB+F8Daago8GQEmE4lLXZFfT76+rT&#10;LSU+MFMyBUYU9Cg8vV98/DBvbC7GUIEqhSMIYnze2IJWIdg8yzyvhGZ+AFYYDEpwmgV03S4rHWsQ&#10;XatsPBxOswZcaR1w4T3ePnZBukj4UgoenqX0IhBVUOwtpNOlcxvPbDFn+c4xW9W8b4P9Qxea1QaL&#10;nqEeWWBk7+o/oHTNHXiQYcBBZyBlzUWaAacZDd9Ns6mYFWkWJMfbM03+/8Hyp8PGvjgS2i/QooCR&#10;kMb63ONlnKeVTscvdkowjhQez7SJNhAef7od3s1uMMQxNp7MpmgjTHb52zofvgrQJBoFdShLYosd&#10;1j50qaeUWMzAqlYqSaMMaQo6/YyQv0UQXBmscek1WqHdtv0AWyiPOJeDTnJv+arG4mvmwwtzqDH2&#10;i3sbnvGQCrAI9BYlFbiff7uP+Ug9RilpcGcK6n/smROUqG8GRbkbTSZxyZIzuZmN0XHXke11xOz1&#10;A+BajvCFWJ7MmB/UyZQO9Buu9zJWxRAzHGsXNJzMh9BtMj4PLpbLlIRrZVlYm43lETqSFql9bd+Y&#10;sz3/AZV7gtN2sfydDF1uR/dyH0DWSaNIcMdqzzuuZFK5fz5x56/9lHV55ItfAAAA//8DAFBLAwQU&#10;AAYACAAAACEAUdhvZuEAAAAJAQAADwAAAGRycy9kb3ducmV2LnhtbEyPzU7DMBCE70i8g7VI3Fon&#10;Ri0hZFNVkSokBIeWXrg58TaJ8E+I3Tb06XFPcJyd0ew3xWoymp1o9L2zCOk8AUa2caq3LcL+YzPL&#10;gPkgrZLaWUL4IQ+r8vamkLlyZ7ul0y60LJZYn0uELoQh59w3HRnp524gG72DG40MUY4tV6M8x3Kj&#10;uUiSJTeyt/FDJweqOmq+dkeD8Fpt3uW2Fia76Orl7bAevvefC8T7u2n9DCzQFP7CcMWP6FBGptod&#10;rfJMIyzEY9wSEGbLFFgMZKmIhxrhQTwBLwv+f0H5CwAA//8DAFBLAQItABQABgAIAAAAIQC2gziS&#10;/gAAAOEBAAATAAAAAAAAAAAAAAAAAAAAAABbQ29udGVudF9UeXBlc10ueG1sUEsBAi0AFAAGAAgA&#10;AAAhADj9If/WAAAAlAEAAAsAAAAAAAAAAAAAAAAALwEAAF9yZWxzLy5yZWxzUEsBAi0AFAAGAAgA&#10;AAAhAJRkWy4VAgAALAQAAA4AAAAAAAAAAAAAAAAALgIAAGRycy9lMm9Eb2MueG1sUEsBAi0AFAAG&#10;AAgAAAAhAFHYb2bhAAAACQEAAA8AAAAAAAAAAAAAAAAAbwQAAGRycy9kb3ducmV2LnhtbFBLBQYA&#10;AAAABAAEAPMAAAB9BQAAAAA=&#10;" filled="f" stroked="f" strokeweight=".5pt">
                <v:textbox>
                  <w:txbxContent>
                    <w:p w14:paraId="0D94A6FD" w14:textId="680962E5" w:rsidR="00671CFB" w:rsidRDefault="00671CFB" w:rsidP="00671CFB">
                      <w:r>
                        <w:t>MT 14 -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53B8" wp14:editId="159EEE68">
                <wp:simplePos x="0" y="0"/>
                <wp:positionH relativeFrom="column">
                  <wp:posOffset>899160</wp:posOffset>
                </wp:positionH>
                <wp:positionV relativeFrom="paragraph">
                  <wp:posOffset>-49530</wp:posOffset>
                </wp:positionV>
                <wp:extent cx="1809750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A513B" w14:textId="7AC9D162" w:rsidR="00671CFB" w:rsidRDefault="00671CFB">
                            <w:r>
                              <w:t>Frances Camille M. 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C53B8" id="Text Box 2" o:spid="_x0000_s1027" type="#_x0000_t202" style="position:absolute;left:0;text-align:left;margin-left:70.8pt;margin-top:-3.9pt;width:142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wxFwIAADMEAAAOAAAAZHJzL2Uyb0RvYy54bWysU01v2zAMvQ/YfxB0X5xkadIacYqsRYYB&#10;QVsgHXpWZCkWIIuapMTOfv0o2flYt9Owi0yK9CP5HjW/b2tNDsJ5Baago8GQEmE4lMrsCvr9dfXp&#10;lhIfmCmZBiMKehSe3i8+fpg3NhdjqECXwhEEMT5vbEGrEGyeZZ5XomZ+AFYYDEpwNQvoul1WOtYg&#10;eq2z8XA4zRpwpXXAhfd4+9gF6SLhSyl4eJbSi0B0QbG3kE6Xzm08s8Wc5TvHbKV43wb7hy5qpgwW&#10;PUM9ssDI3qk/oGrFHXiQYcChzkBKxUWaAacZDd9Ns6mYFWkWJMfbM03+/8Hyp8PGvjgS2i/QooCR&#10;kMb63ONlnKeVro5f7JRgHCk8nmkTbSA8/nQ7vJvdYIhjbDyZTdFGmOzyt3U+fBVQk2gU1KEsiS12&#10;WPvQpZ5SYjEDK6V1kkYb0hR0+hkhf4sguDZY49JrtEK7bYkqr+bYQnnE8Rx0ynvLVwp7WDMfXphD&#10;qbFtXN/wjIfUgLWgtyipwP38233MRwUwSkmDq1NQ/2PPnKBEfzOozd1oMom7lpzJzWyMjruObK8j&#10;Zl8/AG7nCB+K5cmM+UGfTOmgfsMtX8aqGGKGY+2ChpP5ELqFxlfCxXKZknC7LAtrs7E8QkfuIsOv&#10;7RtztpchoIBPcFoylr9To8vtWF/uA0iVpIo8d6z29ONmJrH7VxRX/9pPWZe3vvgFAAD//wMAUEsD&#10;BBQABgAIAAAAIQB1NFX24AAAAAkBAAAPAAAAZHJzL2Rvd25yZXYueG1sTI/BTsMwEETvSPyDtUjc&#10;WiehhCqNU1WRKiQEh5ZeenPibRIRr0PstoGvZznBcWafZmfy9WR7ccHRd44UxPMIBFLtTEeNgsP7&#10;drYE4YMmo3tHqOALPayL25tcZ8ZdaYeXfWgEh5DPtII2hCGT0tctWu3nbkDi28mNVgeWYyPNqK8c&#10;bnuZRFEqre6IP7R6wLLF+mN/tgpeyu2b3lWJXX735fPraTN8Ho6PSt3fTZsViIBT+IPhtz5Xh4I7&#10;Ve5Mxoue9SJOGVUwe+IJDCySlI1KwUOcgCxy+X9B8QMAAP//AwBQSwECLQAUAAYACAAAACEAtoM4&#10;kv4AAADhAQAAEwAAAAAAAAAAAAAAAAAAAAAAW0NvbnRlbnRfVHlwZXNdLnhtbFBLAQItABQABgAI&#10;AAAAIQA4/SH/1gAAAJQBAAALAAAAAAAAAAAAAAAAAC8BAABfcmVscy8ucmVsc1BLAQItABQABgAI&#10;AAAAIQBKZXwxFwIAADMEAAAOAAAAAAAAAAAAAAAAAC4CAABkcnMvZTJvRG9jLnhtbFBLAQItABQA&#10;BgAIAAAAIQB1NFX24AAAAAkBAAAPAAAAAAAAAAAAAAAAAHEEAABkcnMvZG93bnJldi54bWxQSwUG&#10;AAAAAAQABADzAAAAfgUAAAAA&#10;" filled="f" stroked="f" strokeweight=".5pt">
                <v:textbox>
                  <w:txbxContent>
                    <w:p w14:paraId="0DEA513B" w14:textId="7AC9D162" w:rsidR="00671CFB" w:rsidRDefault="00671CFB">
                      <w:r>
                        <w:t>Frances Camille M. Real</w:t>
                      </w:r>
                    </w:p>
                  </w:txbxContent>
                </v:textbox>
              </v:shape>
            </w:pict>
          </mc:Fallback>
        </mc:AlternateContent>
      </w:r>
      <w:r w:rsidR="00A4727A">
        <w:rPr>
          <w:rFonts w:ascii="Calibri" w:eastAsia="Calibri" w:hAnsi="Calibri" w:cs="Calibri"/>
          <w:color w:val="000000"/>
          <w:sz w:val="24"/>
          <w:szCs w:val="24"/>
        </w:rPr>
        <w:t xml:space="preserve">Name: ________________________ Section: ____________________________ </w:t>
      </w:r>
    </w:p>
    <w:p w14:paraId="06CF37CA" w14:textId="77777777" w:rsidR="00A447E0" w:rsidRDefault="00A472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192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ACTIVITY 3: BLOOD TYPING </w:t>
      </w:r>
    </w:p>
    <w:p w14:paraId="569BE1CD" w14:textId="77777777" w:rsidR="00A447E0" w:rsidRDefault="00A47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7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I. ABO FORWARD GROUPING AND RH TYPING </w:t>
      </w:r>
    </w:p>
    <w:p w14:paraId="35324FC3" w14:textId="29191C96" w:rsidR="00A447E0" w:rsidRDefault="00A47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070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A. Slide Method </w:t>
      </w:r>
    </w:p>
    <w:p w14:paraId="662AC0F5" w14:textId="436A67D4" w:rsidR="00A447E0" w:rsidRDefault="00D91A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1255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375CA" wp14:editId="5CEE8576">
                <wp:simplePos x="0" y="0"/>
                <wp:positionH relativeFrom="margin">
                  <wp:posOffset>3981450</wp:posOffset>
                </wp:positionH>
                <wp:positionV relativeFrom="paragraph">
                  <wp:posOffset>1949450</wp:posOffset>
                </wp:positionV>
                <wp:extent cx="1752600" cy="29845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3FA6B" w14:textId="77777777" w:rsidR="00D91ADC" w:rsidRDefault="00D91ADC" w:rsidP="00D91ADC">
                            <w:r>
                              <w:t>+ (Positive agglutination)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75CA" id="Text Box 10" o:spid="_x0000_s1028" type="#_x0000_t202" style="position:absolute;left:0;text-align:left;margin-left:313.5pt;margin-top:153.5pt;width:138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wyGgIAADMEAAAOAAAAZHJzL2Uyb0RvYy54bWysU01vGyEQvVfqf0Dc67Vd20l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8PrqZjmdDdHH0je9uJ9OEa3Z5bZ0PXwXUJBoFdUhLQosd&#10;1j5gRQw9hcRiBlZK60SNNqQp6OwzpvzNgy+0wYeXXqMV2m1LVIldnObYQnnE8Rx0zHvLVwp7WDMf&#10;XphDqrFtlG94xkVqwFrQW5RU4H7+7T7GIwPopaRB6RTU/9gzJyjR3wxyczeaTKLW0mEyvRnjwV17&#10;ttces68fANU5wo9ieTJjfNAnUzqo31Dly1gVXcxwrF3QcDIfQido/CVcLJcpCNVlWVibjeUxdcQu&#10;IvzavjFnexoCEvgEJ5Gx/B0bXWyH+nIfQKpEVcS5Q7WHH5WZGOx/UZT+9TlFXf764hcAAAD//wMA&#10;UEsDBBQABgAIAAAAIQAn/31S4QAAAAsBAAAPAAAAZHJzL2Rvd25yZXYueG1sTI9BT8MwDIXvSPyH&#10;yEjcWELHxihNp6nShITYYWMXbm6TtRWNU5psK/x6vBPcnu2n5+9ly9F14mSH0HrScD9RICxV3rRU&#10;a9i/r+8WIEJEMth5shq+bYBlfn2VYWr8mbb2tIu14BAKKWpoYuxTKUPVWIdh4ntLfDv4wWHkcail&#10;GfDM4a6TiVJz6bAl/tBgb4vGVp+7o9PwWqw3uC0Tt/jpipe3w6r/2n/MtL69GVfPIKId458ZLviM&#10;Djkzlf5IJohOwzx55C5Rw1RdBDue1JRFyZvZgwKZZ/J/h/wXAAD//wMAUEsBAi0AFAAGAAgAAAAh&#10;ALaDOJL+AAAA4QEAABMAAAAAAAAAAAAAAAAAAAAAAFtDb250ZW50X1R5cGVzXS54bWxQSwECLQAU&#10;AAYACAAAACEAOP0h/9YAAACUAQAACwAAAAAAAAAAAAAAAAAvAQAAX3JlbHMvLnJlbHNQSwECLQAU&#10;AAYACAAAACEA4DncMhoCAAAzBAAADgAAAAAAAAAAAAAAAAAuAgAAZHJzL2Uyb0RvYy54bWxQSwEC&#10;LQAUAAYACAAAACEAJ/99UuEAAAALAQAADwAAAAAAAAAAAAAAAAB0BAAAZHJzL2Rvd25yZXYueG1s&#10;UEsFBgAAAAAEAAQA8wAAAIIFAAAAAA==&#10;" filled="f" stroked="f" strokeweight=".5pt">
                <v:textbox>
                  <w:txbxContent>
                    <w:p w14:paraId="7613FA6B" w14:textId="77777777" w:rsidR="00D91ADC" w:rsidRDefault="00D91ADC" w:rsidP="00D91ADC">
                      <w:r>
                        <w:t>+ (Positive agglutination)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597CE" wp14:editId="054ACBA2">
                <wp:simplePos x="0" y="0"/>
                <wp:positionH relativeFrom="margin">
                  <wp:posOffset>645160</wp:posOffset>
                </wp:positionH>
                <wp:positionV relativeFrom="paragraph">
                  <wp:posOffset>1959610</wp:posOffset>
                </wp:positionV>
                <wp:extent cx="1752600" cy="2984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B977E" w14:textId="5AF72B72" w:rsidR="00872645" w:rsidRDefault="00D91ADC" w:rsidP="00872645">
                            <w:r>
                              <w:t>+ (</w:t>
                            </w:r>
                            <w:r w:rsidR="00872645">
                              <w:t>Positive agglutination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97CE" id="Text Box 5" o:spid="_x0000_s1029" type="#_x0000_t202" style="position:absolute;left:0;text-align:left;margin-left:50.8pt;margin-top:154.3pt;width:138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5PnGgIAADMEAAAOAAAAZHJzL2Uyb0RvYy54bWysU01vGyEQvVfqf0Dc47Ud20lWXkduIleV&#10;rCSSU+WMWfAisQwF7F3313dg/ZW0pyoXGJhhPt57TO/bWpOdcF6BKeig16dEGA6lMpuC/nxdXN1S&#10;4gMzJdNgREH3wtP72dcv08bmYggV6FI4gkmMzxtb0CoEm2eZ55Wome+BFQadElzNAh7dJisdazB7&#10;rbNhvz/JGnCldcCF93j72DnpLOWXUvDwLKUXgeiCYm8hrS6t67hmsynLN47ZSvFDG+w/uqiZMlj0&#10;lOqRBUa2Tv2VqlbcgQcZehzqDKRUXKQZcJpB/8M0q4pZkWZBcLw9weQ/Ly1/2q3siyOh/QYtEhgB&#10;aazPPV7GeVrp6rhjpwT9COH+BJtoA+Hx0c14OOmji6NveHc7Gidcs/Nr63z4LqAm0SioQ1oSWmy3&#10;9AErYugxJBYzsFBaJ2q0IU1BJ9eY8p0HX2iDD8+9Riu065aosqDXxznWUO5xPAcd897yhcIelsyH&#10;F+aQamwb5RuecZEasBYcLEoqcL//dR/jkQH0UtKgdArqf22ZE5ToHwa5uRuMRlFr6TAa3wzx4C49&#10;60uP2dYPgOoc4EexPJkxPuijKR3Ub6jyeayKLmY41i5oOJoPoRM0/hIu5vMUhOqyLCzNyvKYOmIX&#10;EX5t35izBxoCEvgER5Gx/AMbXWyH+nwbQKpEVcS5Q/UAPyozMXj4RVH6l+cUdf7rsz8AAAD//wMA&#10;UEsDBBQABgAIAAAAIQDynpck4QAAAAsBAAAPAAAAZHJzL2Rvd25yZXYueG1sTI/NTsMwEITvSLyD&#10;tZW4UbutkkYhTlVFqpAQHFp64ebE2ySqf0LstoGnZznBbUY7mv2m2EzWsCuOofdOwmIugKFrvO5d&#10;K+H4vnvMgIWonFbGO5TwhQE25f1doXLtb26P10NsGZW4kCsJXYxDznloOrQqzP2Ajm4nP1oVyY4t&#10;16O6Ubk1fClEyq3qHX3o1IBVh835cLESXqrdm9rXS5t9m+r59bQdPo8fiZQPs2n7BCziFP/C8ItP&#10;6FASU+0vTgdmyItFSlEJK5GRoMRqvSZRk0iSFHhZ8P8byh8AAAD//wMAUEsBAi0AFAAGAAgAAAAh&#10;ALaDOJL+AAAA4QEAABMAAAAAAAAAAAAAAAAAAAAAAFtDb250ZW50X1R5cGVzXS54bWxQSwECLQAU&#10;AAYACAAAACEAOP0h/9YAAACUAQAACwAAAAAAAAAAAAAAAAAvAQAAX3JlbHMvLnJlbHNQSwECLQAU&#10;AAYACAAAACEAn4uT5xoCAAAzBAAADgAAAAAAAAAAAAAAAAAuAgAAZHJzL2Uyb0RvYy54bWxQSwEC&#10;LQAUAAYACAAAACEA8p6XJOEAAAALAQAADwAAAAAAAAAAAAAAAAB0BAAAZHJzL2Rvd25yZXYueG1s&#10;UEsFBgAAAAAEAAQA8wAAAIIFAAAAAA==&#10;" filled="f" stroked="f" strokeweight=".5pt">
                <v:textbox>
                  <w:txbxContent>
                    <w:p w14:paraId="3D7B977E" w14:textId="5AF72B72" w:rsidR="00872645" w:rsidRDefault="00D91ADC" w:rsidP="00872645">
                      <w:r>
                        <w:t>+ (</w:t>
                      </w:r>
                      <w:r w:rsidR="00872645">
                        <w:t>Positive agglutination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E5960" wp14:editId="5207BFFB">
                <wp:simplePos x="0" y="0"/>
                <wp:positionH relativeFrom="margin">
                  <wp:posOffset>2448560</wp:posOffset>
                </wp:positionH>
                <wp:positionV relativeFrom="paragraph">
                  <wp:posOffset>1959610</wp:posOffset>
                </wp:positionV>
                <wp:extent cx="1466850" cy="2984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9BDED" w14:textId="28A4F4A4" w:rsidR="00872645" w:rsidRDefault="00D91ADC" w:rsidP="00872645">
                            <w:r>
                              <w:t>0 (</w:t>
                            </w:r>
                            <w:r w:rsidR="00872645">
                              <w:t>No</w:t>
                            </w:r>
                            <w:r w:rsidR="00872645">
                              <w:t xml:space="preserve"> agglutination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5960" id="Text Box 7" o:spid="_x0000_s1030" type="#_x0000_t202" style="position:absolute;left:0;text-align:left;margin-left:192.8pt;margin-top:154.3pt;width:115.5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wBGQIAADMEAAAOAAAAZHJzL2Uyb0RvYy54bWysU01v2zAMvQ/YfxB0X5xkbpYacYqsRYYB&#10;QVsgLXpWZCkWIIuapMTOfv0oOV/rdhp2kUmRfiTfo2Z3XaPJXjivwJR0NBhSIgyHSpltSV9flp+m&#10;lPjATMU0GFHSg/D0bv7xw6y1hRhDDboSjiCI8UVrS1qHYIss87wWDfMDsMJgUIJrWEDXbbPKsRbR&#10;G52Nh8NJ1oKrrAMuvMfbhz5I5wlfSsHDk5ReBKJLir2FdLp0buKZzWes2Dpma8WPbbB/6KJhymDR&#10;M9QDC4zsnPoDqlHcgQcZBhyaDKRUXKQZcJrR8N0065pZkWZBcrw90+T/Hyx/3K/tsyOh+wodChgJ&#10;aa0vPF7GeTrpmvjFTgnGkcLDmTbRBcLjT/lkMr3BEMfY+Haao40w2eVv63z4JqAh0SipQ1kSW2y/&#10;8qFPPaXEYgaWSuskjTakLenkM0L+FkFwbbDGpddohW7TEVWVND/NsYHqgOM56JX3li8V9rBiPjwz&#10;h1Jj27i+4QkPqQFrwdGipAb382/3MR8VwCglLa5OSf2PHXOCEv3doDa3ozyPu5ac/ObLGB13Hdlc&#10;R8yuuQfczhE+FMuTGfODPpnSQfOGW76IVTHEDMfaJQ0n8z70C42vhIvFIiXhdlkWVmZteYSO3EWG&#10;X7o35uxRhoACPsJpyVjxTo0+t2d9sQsgVZIq8tyzeqQfNzOJfXxFcfWv/ZR1eevzXwAAAP//AwBQ&#10;SwMEFAAGAAgAAAAhAGBVAHbfAAAACwEAAA8AAABkcnMvZG93bnJldi54bWxMj09Lw0AQxe+C32EZ&#10;wZvdtJIQYjalBIogemjtxdskO02C+ydmt2300zue7O3NvMeb35Tr2RpxpikM3ilYLhIQ5FqvB9cp&#10;OLxvH3IQIaLTaLwjBd8UYF3d3pRYaH9xOzrvYye4xIUCFfQxjoWUoe3JYlj4kRx7Rz9ZjDxOndQT&#10;XrjcGrlKkkxaHBxf6HGkuqf2c3+yCl7q7RvumpXNf0z9/HrcjF+Hj1Sp+7t58wQi0hz/w/CHz+hQ&#10;MVPjT04HYRQ85mnGURZJzoIT2TJj0fAmZUtWpbz+ofoFAAD//wMAUEsBAi0AFAAGAAgAAAAhALaD&#10;OJL+AAAA4QEAABMAAAAAAAAAAAAAAAAAAAAAAFtDb250ZW50X1R5cGVzXS54bWxQSwECLQAUAAYA&#10;CAAAACEAOP0h/9YAAACUAQAACwAAAAAAAAAAAAAAAAAvAQAAX3JlbHMvLnJlbHNQSwECLQAUAAYA&#10;CAAAACEAMUeMARkCAAAzBAAADgAAAAAAAAAAAAAAAAAuAgAAZHJzL2Uyb0RvYy54bWxQSwECLQAU&#10;AAYACAAAACEAYFUAdt8AAAALAQAADwAAAAAAAAAAAAAAAABzBAAAZHJzL2Rvd25yZXYueG1sUEsF&#10;BgAAAAAEAAQA8wAAAH8FAAAAAA==&#10;" filled="f" stroked="f" strokeweight=".5pt">
                <v:textbox>
                  <w:txbxContent>
                    <w:p w14:paraId="42F9BDED" w14:textId="28A4F4A4" w:rsidR="00872645" w:rsidRDefault="00D91ADC" w:rsidP="00872645">
                      <w:r>
                        <w:t>0 (</w:t>
                      </w:r>
                      <w:r w:rsidR="00872645">
                        <w:t>No</w:t>
                      </w:r>
                      <w:r w:rsidR="00872645">
                        <w:t xml:space="preserve"> agglutination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27A">
        <w:rPr>
          <w:rFonts w:ascii="Calibri" w:eastAsia="Calibri" w:hAnsi="Calibri" w:cs="Calibri"/>
          <w:i/>
          <w:noProof/>
          <w:color w:val="000000"/>
          <w:sz w:val="24"/>
          <w:szCs w:val="24"/>
        </w:rPr>
        <w:drawing>
          <wp:inline distT="19050" distB="19050" distL="19050" distR="19050" wp14:anchorId="5CAD4CF8" wp14:editId="61362AC7">
            <wp:extent cx="4808955" cy="180694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955" cy="1806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4727A">
        <w:rPr>
          <w:rFonts w:ascii="Calibri" w:eastAsia="Calibri" w:hAnsi="Calibri" w:cs="Calibri"/>
          <w:i/>
          <w:color w:val="000000"/>
          <w:sz w:val="24"/>
          <w:szCs w:val="24"/>
        </w:rPr>
        <w:t xml:space="preserve">  </w:t>
      </w:r>
    </w:p>
    <w:p w14:paraId="11395E09" w14:textId="71F038CA" w:rsidR="00A447E0" w:rsidRDefault="00A86B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423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B8732" wp14:editId="26D23AC0">
                <wp:simplePos x="0" y="0"/>
                <wp:positionH relativeFrom="column">
                  <wp:posOffset>1405186</wp:posOffset>
                </wp:positionH>
                <wp:positionV relativeFrom="paragraph">
                  <wp:posOffset>160655</wp:posOffset>
                </wp:positionV>
                <wp:extent cx="1066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CCBAC" w14:textId="4CC6A1C3" w:rsidR="00A86B13" w:rsidRDefault="00A86B13" w:rsidP="00A86B13">
                            <w:r>
                              <w:t>anti-</w:t>
                            </w:r>
                            <w:r w:rsidR="001355E4"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8732" id="Text Box 9" o:spid="_x0000_s1031" type="#_x0000_t202" style="position:absolute;left:0;text-align:left;margin-left:110.65pt;margin-top:12.65pt;width:84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gcGgIAADMEAAAOAAAAZHJzL2Uyb0RvYy54bWysU01vGyEQvVfqf0Dc6127tuusvI7cRK4q&#10;RUkkJ8oZs+BFYhkK2Lvur+/A+qtpT1UvMDDDfLz3mN92jSZ74bwCU9LhIKdEGA6VMtuSvr6sPs0o&#10;8YGZimkwoqQH4ent4uOHeWsLMYIadCUcwSTGF60taR2CLbLM81o0zA/ACoNOCa5hAY9um1WOtZi9&#10;0dkoz6dZC66yDrjwHm/veyddpPxSCh6epPQiEF1S7C2k1aV1E9dsMWfF1jFbK35sg/1DFw1TBoue&#10;U92zwMjOqT9SNYo78CDDgEOTgZSKizQDTjPM302zrpkVaRYEx9szTP7/peWP+7V9diR0X6FDAiMg&#10;rfWFx8s4TyddE3fslKAfITycYRNdIDw+yqfTWY4ujr7RzWw8Sbhml9fW+fBNQEOiUVKHtCS02P7B&#10;B6yIoaeQWMzASmmdqNGGtCWdfsaUv3nwhTb48NJrtEK36YiqSjo5zbGB6oDjOeiZ95avFPbwwHx4&#10;Zg6pxrZRvuEJF6kBa8HRoqQG9/Nv9zEeGUAvJS1Kp6T+x445QYn+bpCbm+F4HLWWDuPJlxEe3LVn&#10;c+0xu+YOUJ1D/CiWJzPGB30ypYPmDVW+jFXRxQzH2iUNJ/Mu9ILGX8LFcpmCUF2WhQeztjymjthF&#10;hF+6N+bskYaABD7CSWSseMdGH9ujvtwFkCpRFXHuUT3Cj8pMDB5/UZT+9TlFXf764hcAAAD//wMA&#10;UEsDBBQABgAIAAAAIQAnxeB/4AAAAAkBAAAPAAAAZHJzL2Rvd25yZXYueG1sTI/NTsMwEITvSLyD&#10;tUjcqFNHhTSNU1WRKiQEh5ZeuG1iN4nwT4jdNvD0LKdy2lntaPabYj1Zw856DL13EuazBJh2jVe9&#10;ayUc3rcPGbAQ0Sk03mkJ3zrAury9KTBX/uJ2+ryPLaMQF3KU0MU45JyHptMWw8wP2tHt6EeLkdax&#10;5WrEC4Vbw0WSPHKLvaMPHQ666nTzuT9ZCS/V9g13tbDZj6meX4+b4evwsZDy/m7arIBFPcWrGf7w&#10;CR1KYqr9yanAjAQh5ilZSSxokiHNliRqCU8iBV4W/H+D8hcAAP//AwBQSwECLQAUAAYACAAAACEA&#10;toM4kv4AAADhAQAAEwAAAAAAAAAAAAAAAAAAAAAAW0NvbnRlbnRfVHlwZXNdLnhtbFBLAQItABQA&#10;BgAIAAAAIQA4/SH/1gAAAJQBAAALAAAAAAAAAAAAAAAAAC8BAABfcmVscy8ucmVsc1BLAQItABQA&#10;BgAIAAAAIQBht0gcGgIAADMEAAAOAAAAAAAAAAAAAAAAAC4CAABkcnMvZTJvRG9jLnhtbFBLAQIt&#10;ABQABgAIAAAAIQAnxeB/4AAAAAkBAAAPAAAAAAAAAAAAAAAAAHQEAABkcnMvZG93bnJldi54bWxQ&#10;SwUGAAAAAAQABADzAAAAgQUAAAAA&#10;" filled="f" stroked="f" strokeweight=".5pt">
                <v:textbox>
                  <w:txbxContent>
                    <w:p w14:paraId="6CDCCBAC" w14:textId="4CC6A1C3" w:rsidR="00A86B13" w:rsidRDefault="00A86B13" w:rsidP="00A86B13">
                      <w:r>
                        <w:t>anti-</w:t>
                      </w:r>
                      <w:r w:rsidR="001355E4"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727A">
        <w:rPr>
          <w:rFonts w:ascii="Calibri" w:eastAsia="Calibri" w:hAnsi="Calibri" w:cs="Calibri"/>
          <w:color w:val="000000"/>
          <w:sz w:val="24"/>
          <w:szCs w:val="24"/>
        </w:rPr>
        <w:t xml:space="preserve">Reaction: </w:t>
      </w:r>
      <w:r w:rsidR="00872645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 w:rsidR="00D91ADC">
        <w:rPr>
          <w:rFonts w:ascii="Calibri" w:eastAsia="Calibri" w:hAnsi="Calibri" w:cs="Calibri"/>
          <w:color w:val="000000"/>
          <w:sz w:val="24"/>
          <w:szCs w:val="24"/>
        </w:rPr>
        <w:t>_</w:t>
      </w:r>
      <w:r w:rsidR="00872645">
        <w:rPr>
          <w:rFonts w:ascii="Calibri" w:eastAsia="Calibri" w:hAnsi="Calibri" w:cs="Calibri"/>
          <w:color w:val="000000"/>
          <w:sz w:val="24"/>
          <w:szCs w:val="24"/>
        </w:rPr>
        <w:t>_</w:t>
      </w:r>
      <w:r w:rsidR="00A4727A">
        <w:rPr>
          <w:rFonts w:ascii="Calibri" w:eastAsia="Calibri" w:hAnsi="Calibri" w:cs="Calibri"/>
          <w:color w:val="000000"/>
          <w:sz w:val="24"/>
          <w:szCs w:val="24"/>
        </w:rPr>
        <w:t>______________</w:t>
      </w:r>
      <w:r w:rsidR="00872645">
        <w:rPr>
          <w:rFonts w:ascii="Calibri" w:eastAsia="Calibri" w:hAnsi="Calibri" w:cs="Calibri"/>
          <w:color w:val="000000"/>
          <w:sz w:val="24"/>
          <w:szCs w:val="24"/>
        </w:rPr>
        <w:t xml:space="preserve">___       </w:t>
      </w:r>
      <w:r w:rsidR="00A4727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72645">
        <w:rPr>
          <w:rFonts w:ascii="Calibri" w:eastAsia="Calibri" w:hAnsi="Calibri" w:cs="Calibri"/>
          <w:color w:val="000000"/>
          <w:sz w:val="24"/>
          <w:szCs w:val="24"/>
        </w:rPr>
        <w:t xml:space="preserve">__________________ </w:t>
      </w:r>
      <w:r w:rsidR="00A4727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72645">
        <w:rPr>
          <w:rFonts w:ascii="Calibri" w:eastAsia="Calibri" w:hAnsi="Calibri" w:cs="Calibri"/>
          <w:color w:val="000000"/>
          <w:sz w:val="24"/>
          <w:szCs w:val="24"/>
        </w:rPr>
        <w:t xml:space="preserve">     </w:t>
      </w:r>
      <w:r w:rsidR="00D91ADC">
        <w:rPr>
          <w:rFonts w:ascii="Calibri" w:eastAsia="Calibri" w:hAnsi="Calibri" w:cs="Calibri"/>
          <w:color w:val="000000"/>
          <w:sz w:val="24"/>
          <w:szCs w:val="24"/>
        </w:rPr>
        <w:t>_</w:t>
      </w:r>
      <w:r w:rsidR="00872645">
        <w:rPr>
          <w:rFonts w:ascii="Calibri" w:eastAsia="Calibri" w:hAnsi="Calibri" w:cs="Calibri"/>
          <w:color w:val="000000"/>
          <w:sz w:val="24"/>
          <w:szCs w:val="24"/>
        </w:rPr>
        <w:t>__________________</w:t>
      </w:r>
    </w:p>
    <w:p w14:paraId="60D92961" w14:textId="08E6EDF5" w:rsidR="00A447E0" w:rsidRDefault="00FD7B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423" w:firstLine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D7BA9" wp14:editId="23A527C2">
                <wp:simplePos x="0" y="0"/>
                <wp:positionH relativeFrom="column">
                  <wp:posOffset>1464310</wp:posOffset>
                </wp:positionH>
                <wp:positionV relativeFrom="paragraph">
                  <wp:posOffset>162560</wp:posOffset>
                </wp:positionV>
                <wp:extent cx="1066800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3C1F9" w14:textId="562BBE67" w:rsidR="00FD7BF8" w:rsidRDefault="00FD7BF8" w:rsidP="00FD7BF8">
                            <w:r>
                              <w:t>A -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7BA9" id="Text Box 4" o:spid="_x0000_s1032" type="#_x0000_t202" style="position:absolute;left:0;text-align:left;margin-left:115.3pt;margin-top:12.8pt;width:84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+m4GAIAADMEAAAOAAAAZHJzL2Uyb0RvYy54bWysU11v2jAUfZ+0/2D5fSQwymhEqFgrpkmo&#10;rUSrPhvHJpYcX882JOzX79rha92epr0417nf5xzP7rpGk71wXoEp6XCQUyIMh0qZbUlfX5afppT4&#10;wEzFNBhR0oPw9G7+8cOstYUYQQ26Eo5gEeOL1pa0DsEWWeZ5LRrmB2CFQacE17CAV7fNKsdarN7o&#10;bJTnk6wFV1kHXHiPfx96J52n+lIKHp6k9CIQXVKcLaTTpXMTz2w+Y8XWMVsrfhyD/cMUDVMGm55L&#10;PbDAyM6pP0o1ijvwIMOAQ5OBlIqLtANuM8zfbbOumRVpFwTH2zNM/v+V5Y/7tX12JHRfoUMCIyCt&#10;9YXHn3GfTromfnFSgn6E8HCGTXSB8JiUTybTHF0cfaPb6fgm4Zpdsq3z4ZuAhkSjpA5pSWix/coH&#10;7Iihp5DYzMBSaZ2o0Ya0JZ18xpK/eTBDG0y8zBqt0G06oipMOO2xgeqA6znomfeWLxXOsGI+PDOH&#10;VOPYKN/whIfUgL3gaFFSg/v5t/8xHhlALyUtSqek/seOOUGJ/m6Qm9vheBy1li7jmy8jvLhrz+ba&#10;Y3bNPaA6h/hQLE9mjA/6ZEoHzRuqfBG7oosZjr1LGk7mfegFja+Ei8UiBaG6LAsrs7Y8lo7YRYRf&#10;ujfm7JGGgAQ+wklkrHjHRh/bo77YBZAqURVx7lE9wo/KTAweX1GU/vU9RV3e+vwXAAAA//8DAFBL&#10;AwQUAAYACAAAACEAl/ri3+AAAAAJAQAADwAAAGRycy9kb3ducmV2LnhtbEyPT0vDQBDF74LfYRnB&#10;m92Y0pim2ZQSKILoobUXb5NkmgT3T8xu2+indzzV07xhHm9+L19PRoszjb53VsHjLAJBtnZNb1sF&#10;h/ftQwrCB7QNamdJwTd5WBe3NzlmjbvYHZ33oRUcYn2GCroQhkxKX3dk0M/cQJZvRzcaDLyOrWxG&#10;vHC40TKOokQa7C1/6HCgsqP6c38yCl7K7RvuqtikP7p8fj1uhq/Dx0Kp+7tpswIRaApXM/zhMzoU&#10;zFS5k2280ArieZSwlcWCJxvmy5RFpeApTkAWufzfoPgFAAD//wMAUEsBAi0AFAAGAAgAAAAhALaD&#10;OJL+AAAA4QEAABMAAAAAAAAAAAAAAAAAAAAAAFtDb250ZW50X1R5cGVzXS54bWxQSwECLQAUAAYA&#10;CAAAACEAOP0h/9YAAACUAQAACwAAAAAAAAAAAAAAAAAvAQAAX3JlbHMvLnJlbHNQSwECLQAUAAYA&#10;CAAAACEAoWfpuBgCAAAzBAAADgAAAAAAAAAAAAAAAAAuAgAAZHJzL2Uyb0RvYy54bWxQSwECLQAU&#10;AAYACAAAACEAl/ri3+AAAAAJAQAADwAAAAAAAAAAAAAAAAByBAAAZHJzL2Rvd25yZXYueG1sUEsF&#10;BgAAAAAEAAQA8wAAAH8FAAAAAA==&#10;" filled="f" stroked="f" strokeweight=".5pt">
                <v:textbox>
                  <w:txbxContent>
                    <w:p w14:paraId="1ED3C1F9" w14:textId="562BBE67" w:rsidR="00FD7BF8" w:rsidRDefault="00FD7BF8" w:rsidP="00FD7BF8">
                      <w:r>
                        <w:t>A - POSITIVE</w:t>
                      </w:r>
                    </w:p>
                  </w:txbxContent>
                </v:textbox>
              </v:shape>
            </w:pict>
          </mc:Fallback>
        </mc:AlternateContent>
      </w:r>
      <w:r w:rsidR="00A4727A">
        <w:rPr>
          <w:rFonts w:ascii="Calibri" w:eastAsia="Calibri" w:hAnsi="Calibri" w:cs="Calibri"/>
          <w:color w:val="000000"/>
          <w:sz w:val="24"/>
          <w:szCs w:val="24"/>
        </w:rPr>
        <w:t xml:space="preserve">Antigen/s detected: _____________ </w:t>
      </w:r>
    </w:p>
    <w:p w14:paraId="06154B3A" w14:textId="3ED4D8D4" w:rsidR="00A447E0" w:rsidRDefault="00A47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ABO &amp; Rh Blood Group: _____</w:t>
      </w:r>
      <w:r>
        <w:rPr>
          <w:rFonts w:ascii="Calibri" w:eastAsia="Calibri" w:hAnsi="Calibri" w:cs="Calibri"/>
          <w:color w:val="000000"/>
          <w:sz w:val="24"/>
          <w:szCs w:val="24"/>
        </w:rPr>
        <w:t>_____</w:t>
      </w:r>
      <w:r w:rsidR="00FD7BF8">
        <w:rPr>
          <w:rFonts w:ascii="Calibri" w:eastAsia="Calibri" w:hAnsi="Calibri" w:cs="Calibri"/>
          <w:color w:val="000000"/>
          <w:sz w:val="24"/>
          <w:szCs w:val="24"/>
        </w:rPr>
        <w:t>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9F3B381" w14:textId="77777777" w:rsidR="00A447E0" w:rsidRDefault="00A472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ind w:left="1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POST–LABORATORY QUESTIONS: </w:t>
      </w:r>
    </w:p>
    <w:p w14:paraId="4F184384" w14:textId="77777777" w:rsidR="00BB1499" w:rsidRDefault="00A4727A" w:rsidP="00BB149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6B13">
        <w:rPr>
          <w:rFonts w:ascii="Calibri" w:eastAsia="Calibri" w:hAnsi="Calibri" w:cs="Calibri"/>
          <w:color w:val="000000"/>
          <w:sz w:val="24"/>
          <w:szCs w:val="24"/>
        </w:rPr>
        <w:t xml:space="preserve">What is an antiserum? </w:t>
      </w:r>
    </w:p>
    <w:p w14:paraId="459EB436" w14:textId="37BA22AB" w:rsidR="00BB1499" w:rsidRPr="00BB1499" w:rsidRDefault="00BB1499" w:rsidP="00BB1499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eastAsia="Calibri"/>
          <w:color w:val="000000"/>
          <w:sz w:val="24"/>
          <w:szCs w:val="24"/>
        </w:rPr>
      </w:pPr>
      <w:r w:rsidRPr="00BB1499">
        <w:rPr>
          <w:rFonts w:eastAsia="Calibri"/>
          <w:color w:val="000000"/>
          <w:sz w:val="24"/>
          <w:szCs w:val="24"/>
        </w:rPr>
        <w:t>Antiserums are being used to detect if erythrocytic antigens are present</w:t>
      </w:r>
      <w:r w:rsidRPr="00BB1499">
        <w:rPr>
          <w:rFonts w:eastAsia="Calibri"/>
          <w:color w:val="000000"/>
          <w:sz w:val="24"/>
          <w:szCs w:val="24"/>
        </w:rPr>
        <w:t xml:space="preserve"> or not</w:t>
      </w:r>
      <w:r w:rsidRPr="00BB1499">
        <w:rPr>
          <w:rFonts w:eastAsia="Calibri"/>
          <w:color w:val="000000"/>
          <w:sz w:val="24"/>
          <w:szCs w:val="24"/>
        </w:rPr>
        <w:t xml:space="preserve"> in human red blood cells.</w:t>
      </w:r>
    </w:p>
    <w:p w14:paraId="066532C9" w14:textId="77777777" w:rsidR="00A86B13" w:rsidRPr="00A86B13" w:rsidRDefault="00A86B13" w:rsidP="00A86B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D96AD2E" w14:textId="5D1F8764" w:rsidR="00A86B13" w:rsidRDefault="00A4727A" w:rsidP="00D91AD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6B13">
        <w:rPr>
          <w:rFonts w:ascii="Calibri" w:eastAsia="Calibri" w:hAnsi="Calibri" w:cs="Calibri"/>
          <w:color w:val="000000"/>
          <w:sz w:val="24"/>
          <w:szCs w:val="24"/>
        </w:rPr>
        <w:t>What kind of antigen will anti–A detect? Anti</w:t>
      </w:r>
      <w:r w:rsidRPr="00A86B13">
        <w:rPr>
          <w:rFonts w:ascii="Calibri" w:eastAsia="Calibri" w:hAnsi="Calibri" w:cs="Calibri"/>
          <w:color w:val="000000"/>
          <w:sz w:val="24"/>
          <w:szCs w:val="24"/>
        </w:rPr>
        <w:t>–</w:t>
      </w:r>
      <w:r w:rsidRPr="00A86B13">
        <w:rPr>
          <w:rFonts w:ascii="Calibri" w:eastAsia="Calibri" w:hAnsi="Calibri" w:cs="Calibri"/>
          <w:color w:val="000000"/>
          <w:sz w:val="24"/>
          <w:szCs w:val="24"/>
        </w:rPr>
        <w:t>B</w:t>
      </w:r>
      <w:r w:rsidRPr="00A86B13">
        <w:rPr>
          <w:rFonts w:ascii="Calibri" w:eastAsia="Calibri" w:hAnsi="Calibri" w:cs="Calibri"/>
          <w:color w:val="000000"/>
          <w:sz w:val="24"/>
          <w:szCs w:val="24"/>
        </w:rPr>
        <w:t>?</w:t>
      </w:r>
      <w:r w:rsidRPr="00A86B1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D99E3DE" w14:textId="5ECFFF6F" w:rsidR="00D91ADC" w:rsidRPr="00D91ADC" w:rsidRDefault="00D91ADC" w:rsidP="00D91ADC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eastAsia="Calibri"/>
          <w:color w:val="000000"/>
          <w:sz w:val="24"/>
          <w:szCs w:val="24"/>
        </w:rPr>
      </w:pPr>
      <w:r w:rsidRPr="00D91ADC">
        <w:rPr>
          <w:rFonts w:eastAsia="Calibri"/>
          <w:color w:val="000000"/>
          <w:sz w:val="24"/>
          <w:szCs w:val="24"/>
        </w:rPr>
        <w:t xml:space="preserve">The antigen anti-A would detect would be the </w:t>
      </w:r>
      <w:proofErr w:type="gramStart"/>
      <w:r w:rsidRPr="00D91ADC">
        <w:rPr>
          <w:rFonts w:eastAsia="Calibri"/>
          <w:color w:val="000000"/>
          <w:sz w:val="24"/>
          <w:szCs w:val="24"/>
        </w:rPr>
        <w:t>A</w:t>
      </w:r>
      <w:proofErr w:type="gramEnd"/>
      <w:r w:rsidRPr="00D91ADC">
        <w:rPr>
          <w:rFonts w:eastAsia="Calibri"/>
          <w:color w:val="000000"/>
          <w:sz w:val="24"/>
          <w:szCs w:val="24"/>
        </w:rPr>
        <w:t xml:space="preserve"> antigen while anti-B would detect the B antigen.</w:t>
      </w:r>
    </w:p>
    <w:p w14:paraId="468730A2" w14:textId="4CA3CF57" w:rsidR="00A86B13" w:rsidRPr="00D91ADC" w:rsidRDefault="00A86B13" w:rsidP="00A86B13">
      <w:pPr>
        <w:pStyle w:val="ListParagraph"/>
        <w:rPr>
          <w:rFonts w:eastAsia="Calibri"/>
          <w:color w:val="000000"/>
          <w:sz w:val="24"/>
          <w:szCs w:val="24"/>
        </w:rPr>
      </w:pPr>
    </w:p>
    <w:p w14:paraId="3D95E320" w14:textId="77777777" w:rsidR="00A86B13" w:rsidRPr="00D91ADC" w:rsidRDefault="00A86B13" w:rsidP="00D91ADC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21911186" w14:textId="4319C501" w:rsidR="00A86B13" w:rsidRDefault="00A4727A" w:rsidP="00A86B13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6B13">
        <w:rPr>
          <w:rFonts w:ascii="Calibri" w:eastAsia="Calibri" w:hAnsi="Calibri" w:cs="Calibri"/>
          <w:color w:val="000000"/>
          <w:sz w:val="24"/>
          <w:szCs w:val="24"/>
        </w:rPr>
        <w:t>When is blood typing ordered</w:t>
      </w:r>
      <w:r w:rsidR="00593FF8">
        <w:rPr>
          <w:rFonts w:ascii="Calibri" w:eastAsia="Calibri" w:hAnsi="Calibri" w:cs="Calibri"/>
          <w:color w:val="000000"/>
          <w:sz w:val="24"/>
          <w:szCs w:val="24"/>
        </w:rPr>
        <w:t>?</w:t>
      </w:r>
    </w:p>
    <w:p w14:paraId="029008CC" w14:textId="1D647278" w:rsidR="00A86B13" w:rsidRDefault="00593FF8" w:rsidP="00A86B13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eastAsia="Calibri"/>
          <w:color w:val="000000"/>
          <w:sz w:val="24"/>
          <w:szCs w:val="24"/>
        </w:rPr>
      </w:pPr>
      <w:r w:rsidRPr="00593FF8">
        <w:rPr>
          <w:rFonts w:eastAsia="Calibri"/>
          <w:color w:val="000000"/>
          <w:sz w:val="24"/>
          <w:szCs w:val="24"/>
        </w:rPr>
        <w:t>B</w:t>
      </w:r>
      <w:r w:rsidRPr="00593FF8">
        <w:rPr>
          <w:rFonts w:eastAsia="Calibri"/>
          <w:color w:val="000000"/>
          <w:sz w:val="24"/>
          <w:szCs w:val="24"/>
        </w:rPr>
        <w:t xml:space="preserve">lood typing may be </w:t>
      </w:r>
      <w:r w:rsidRPr="00593FF8">
        <w:rPr>
          <w:rFonts w:eastAsia="Calibri"/>
          <w:color w:val="000000"/>
          <w:sz w:val="24"/>
          <w:szCs w:val="24"/>
        </w:rPr>
        <w:t xml:space="preserve">ordered if a person would become a patient’s donor for either organ, tissue, or even a bone marrow transplant. </w:t>
      </w:r>
      <w:r w:rsidRPr="00593FF8">
        <w:rPr>
          <w:rFonts w:eastAsia="Calibri"/>
          <w:color w:val="000000"/>
          <w:sz w:val="24"/>
          <w:szCs w:val="24"/>
        </w:rPr>
        <w:t xml:space="preserve">This is </w:t>
      </w:r>
      <w:r w:rsidRPr="00593FF8">
        <w:rPr>
          <w:rFonts w:eastAsia="Calibri"/>
          <w:color w:val="000000"/>
          <w:sz w:val="24"/>
          <w:szCs w:val="24"/>
        </w:rPr>
        <w:t>one of the first</w:t>
      </w:r>
      <w:r w:rsidRPr="00593FF8">
        <w:rPr>
          <w:rFonts w:eastAsia="Calibri"/>
          <w:color w:val="000000"/>
          <w:sz w:val="24"/>
          <w:szCs w:val="24"/>
        </w:rPr>
        <w:t xml:space="preserve"> test</w:t>
      </w:r>
      <w:r w:rsidRPr="00593FF8">
        <w:rPr>
          <w:rFonts w:eastAsia="Calibri"/>
          <w:color w:val="000000"/>
          <w:sz w:val="24"/>
          <w:szCs w:val="24"/>
        </w:rPr>
        <w:t>s</w:t>
      </w:r>
      <w:r w:rsidRPr="00593FF8">
        <w:rPr>
          <w:rFonts w:eastAsia="Calibri"/>
          <w:color w:val="000000"/>
          <w:sz w:val="24"/>
          <w:szCs w:val="24"/>
        </w:rPr>
        <w:t xml:space="preserve"> </w:t>
      </w:r>
      <w:r w:rsidRPr="00593FF8">
        <w:rPr>
          <w:rFonts w:eastAsia="Calibri"/>
          <w:color w:val="000000"/>
          <w:sz w:val="24"/>
          <w:szCs w:val="24"/>
        </w:rPr>
        <w:t xml:space="preserve">that is </w:t>
      </w:r>
      <w:r w:rsidRPr="00593FF8">
        <w:rPr>
          <w:rFonts w:eastAsia="Calibri"/>
          <w:color w:val="000000"/>
          <w:sz w:val="24"/>
          <w:szCs w:val="24"/>
        </w:rPr>
        <w:t xml:space="preserve">done to see if a possible donor and receiver </w:t>
      </w:r>
      <w:r>
        <w:rPr>
          <w:rFonts w:eastAsia="Calibri"/>
          <w:color w:val="000000"/>
          <w:sz w:val="24"/>
          <w:szCs w:val="24"/>
        </w:rPr>
        <w:t xml:space="preserve">would be </w:t>
      </w:r>
      <w:r w:rsidRPr="00593FF8">
        <w:rPr>
          <w:rFonts w:eastAsia="Calibri"/>
          <w:color w:val="000000"/>
          <w:sz w:val="24"/>
          <w:szCs w:val="24"/>
        </w:rPr>
        <w:t>compatible.</w:t>
      </w:r>
    </w:p>
    <w:p w14:paraId="31881519" w14:textId="4C9E4011" w:rsidR="00593FF8" w:rsidRDefault="00593FF8" w:rsidP="00593FF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96"/>
        <w:rPr>
          <w:rFonts w:eastAsia="Calibri"/>
          <w:color w:val="000000"/>
          <w:sz w:val="24"/>
          <w:szCs w:val="24"/>
        </w:rPr>
      </w:pPr>
    </w:p>
    <w:p w14:paraId="6E0C99CD" w14:textId="74752E34" w:rsidR="00593FF8" w:rsidRDefault="00593FF8" w:rsidP="00593FF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96"/>
        <w:rPr>
          <w:rFonts w:eastAsia="Calibri"/>
          <w:color w:val="000000"/>
          <w:sz w:val="24"/>
          <w:szCs w:val="24"/>
        </w:rPr>
      </w:pPr>
    </w:p>
    <w:p w14:paraId="4E7A6DE9" w14:textId="77777777" w:rsidR="00593FF8" w:rsidRPr="00593FF8" w:rsidRDefault="00593FF8" w:rsidP="00593FF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96"/>
        <w:rPr>
          <w:rFonts w:eastAsia="Calibri"/>
          <w:color w:val="000000"/>
          <w:sz w:val="24"/>
          <w:szCs w:val="24"/>
        </w:rPr>
      </w:pPr>
    </w:p>
    <w:p w14:paraId="4FC262C9" w14:textId="49D76893" w:rsidR="00A86B13" w:rsidRDefault="00A4727A" w:rsidP="00A86B13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6B13">
        <w:rPr>
          <w:rFonts w:ascii="Calibri" w:eastAsia="Calibri" w:hAnsi="Calibri" w:cs="Calibri"/>
          <w:color w:val="000000"/>
          <w:sz w:val="24"/>
          <w:szCs w:val="24"/>
        </w:rPr>
        <w:t xml:space="preserve">Name the common causes of false positive and false negative results in ABO Testing. </w:t>
      </w:r>
    </w:p>
    <w:p w14:paraId="67D39C94" w14:textId="4AD86309" w:rsidR="00593FF8" w:rsidRPr="002B6DC7" w:rsidRDefault="002B6DC7" w:rsidP="00593FF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eastAsia="Calibri"/>
          <w:color w:val="000000"/>
          <w:sz w:val="24"/>
          <w:szCs w:val="24"/>
        </w:rPr>
      </w:pPr>
      <w:r w:rsidRPr="002B6DC7">
        <w:rPr>
          <w:rFonts w:eastAsia="Calibri"/>
          <w:color w:val="000000"/>
          <w:sz w:val="24"/>
          <w:szCs w:val="24"/>
        </w:rPr>
        <w:t>The common causes for f</w:t>
      </w:r>
      <w:r w:rsidRPr="002B6DC7">
        <w:rPr>
          <w:rFonts w:eastAsia="Calibri"/>
          <w:color w:val="000000"/>
          <w:sz w:val="24"/>
          <w:szCs w:val="24"/>
        </w:rPr>
        <w:t>alse positive or false negative test results may</w:t>
      </w:r>
      <w:r w:rsidRPr="002B6DC7">
        <w:rPr>
          <w:rFonts w:eastAsia="Calibri"/>
          <w:color w:val="000000"/>
          <w:sz w:val="24"/>
          <w:szCs w:val="24"/>
        </w:rPr>
        <w:t xml:space="preserve"> be m</w:t>
      </w:r>
      <w:r w:rsidRPr="002B6DC7">
        <w:rPr>
          <w:rFonts w:eastAsia="Calibri"/>
          <w:color w:val="000000"/>
          <w:sz w:val="24"/>
          <w:szCs w:val="24"/>
        </w:rPr>
        <w:t xml:space="preserve">icrobial or chemical </w:t>
      </w:r>
      <w:r w:rsidRPr="002B6DC7">
        <w:rPr>
          <w:rFonts w:eastAsia="Calibri"/>
          <w:color w:val="000000"/>
          <w:sz w:val="24"/>
          <w:szCs w:val="24"/>
        </w:rPr>
        <w:t>contamination of the materials used</w:t>
      </w:r>
      <w:r w:rsidRPr="002B6DC7">
        <w:rPr>
          <w:rFonts w:eastAsia="Calibri"/>
          <w:color w:val="000000"/>
          <w:sz w:val="24"/>
          <w:szCs w:val="24"/>
        </w:rPr>
        <w:t xml:space="preserve">, old blood samples, insufficient incubation time or temperature, poor centrifugation, </w:t>
      </w:r>
      <w:r w:rsidRPr="002B6DC7">
        <w:rPr>
          <w:rFonts w:eastAsia="Calibri"/>
          <w:color w:val="000000"/>
          <w:sz w:val="24"/>
          <w:szCs w:val="24"/>
        </w:rPr>
        <w:t>not good enough</w:t>
      </w:r>
      <w:r w:rsidRPr="002B6DC7">
        <w:rPr>
          <w:rFonts w:eastAsia="Calibri"/>
          <w:color w:val="000000"/>
          <w:sz w:val="24"/>
          <w:szCs w:val="24"/>
        </w:rPr>
        <w:t xml:space="preserve"> storage facilities, or improper handling of test specimens.</w:t>
      </w:r>
    </w:p>
    <w:p w14:paraId="18EDE31C" w14:textId="6AAE2DCF" w:rsidR="00A86B13" w:rsidRDefault="00A86B13" w:rsidP="00A86B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72AB870" w14:textId="77777777" w:rsidR="00A86B13" w:rsidRPr="00A86B13" w:rsidRDefault="00A86B13" w:rsidP="00A86B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594E8A2" w14:textId="0624FE90" w:rsidR="00A447E0" w:rsidRDefault="00A4727A" w:rsidP="00A86B13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86B13">
        <w:rPr>
          <w:rFonts w:ascii="Calibri" w:eastAsia="Calibri" w:hAnsi="Calibri" w:cs="Calibri"/>
          <w:color w:val="000000"/>
          <w:sz w:val="24"/>
          <w:szCs w:val="24"/>
        </w:rPr>
        <w:t>What is Rh Typing?</w:t>
      </w:r>
    </w:p>
    <w:p w14:paraId="54469CB3" w14:textId="571D585C" w:rsidR="004211FB" w:rsidRPr="004211FB" w:rsidRDefault="004211FB" w:rsidP="004211FB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eastAsia="Calibri"/>
          <w:color w:val="000000"/>
          <w:sz w:val="24"/>
          <w:szCs w:val="24"/>
        </w:rPr>
      </w:pPr>
      <w:r w:rsidRPr="004211FB">
        <w:rPr>
          <w:rFonts w:eastAsia="Calibri"/>
          <w:color w:val="000000"/>
          <w:sz w:val="24"/>
          <w:szCs w:val="24"/>
        </w:rPr>
        <w:t xml:space="preserve">Rh </w:t>
      </w:r>
      <w:r>
        <w:rPr>
          <w:rFonts w:eastAsia="Calibri"/>
          <w:color w:val="000000"/>
          <w:sz w:val="24"/>
          <w:szCs w:val="24"/>
        </w:rPr>
        <w:t>T</w:t>
      </w:r>
      <w:r w:rsidRPr="004211FB">
        <w:rPr>
          <w:rFonts w:eastAsia="Calibri"/>
          <w:color w:val="000000"/>
          <w:sz w:val="24"/>
          <w:szCs w:val="24"/>
        </w:rPr>
        <w:t xml:space="preserve">yping is a test that determines </w:t>
      </w:r>
      <w:proofErr w:type="gramStart"/>
      <w:r w:rsidRPr="004211FB">
        <w:rPr>
          <w:rFonts w:eastAsia="Calibri"/>
          <w:color w:val="000000"/>
          <w:sz w:val="24"/>
          <w:szCs w:val="24"/>
        </w:rPr>
        <w:t>whether or not</w:t>
      </w:r>
      <w:proofErr w:type="gramEnd"/>
      <w:r w:rsidRPr="004211FB">
        <w:rPr>
          <w:rFonts w:eastAsia="Calibri"/>
          <w:color w:val="000000"/>
          <w:sz w:val="24"/>
          <w:szCs w:val="24"/>
        </w:rPr>
        <w:t xml:space="preserve"> you have a specific protein Rh factor on the surface of your red blood cells.</w:t>
      </w:r>
    </w:p>
    <w:sectPr w:rsidR="004211FB" w:rsidRPr="004211FB">
      <w:pgSz w:w="12240" w:h="15840"/>
      <w:pgMar w:top="708" w:right="364" w:bottom="355" w:left="72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A02D8"/>
    <w:multiLevelType w:val="hybridMultilevel"/>
    <w:tmpl w:val="F09409DC"/>
    <w:lvl w:ilvl="0" w:tplc="F9BC3A60">
      <w:start w:val="2"/>
      <w:numFmt w:val="bullet"/>
      <w:lvlText w:val="-"/>
      <w:lvlJc w:val="left"/>
      <w:pPr>
        <w:ind w:left="1096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 w15:restartNumberingAfterBreak="0">
    <w:nsid w:val="44CE62B9"/>
    <w:multiLevelType w:val="hybridMultilevel"/>
    <w:tmpl w:val="00700F04"/>
    <w:lvl w:ilvl="0" w:tplc="162CE6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72668"/>
    <w:multiLevelType w:val="hybridMultilevel"/>
    <w:tmpl w:val="762E572A"/>
    <w:lvl w:ilvl="0" w:tplc="CAA80E9A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56" w:hanging="360"/>
      </w:pPr>
    </w:lvl>
    <w:lvl w:ilvl="2" w:tplc="3409001B" w:tentative="1">
      <w:start w:val="1"/>
      <w:numFmt w:val="lowerRoman"/>
      <w:lvlText w:val="%3."/>
      <w:lvlJc w:val="right"/>
      <w:pPr>
        <w:ind w:left="2176" w:hanging="180"/>
      </w:pPr>
    </w:lvl>
    <w:lvl w:ilvl="3" w:tplc="3409000F" w:tentative="1">
      <w:start w:val="1"/>
      <w:numFmt w:val="decimal"/>
      <w:lvlText w:val="%4."/>
      <w:lvlJc w:val="left"/>
      <w:pPr>
        <w:ind w:left="2896" w:hanging="360"/>
      </w:pPr>
    </w:lvl>
    <w:lvl w:ilvl="4" w:tplc="34090019" w:tentative="1">
      <w:start w:val="1"/>
      <w:numFmt w:val="lowerLetter"/>
      <w:lvlText w:val="%5."/>
      <w:lvlJc w:val="left"/>
      <w:pPr>
        <w:ind w:left="3616" w:hanging="360"/>
      </w:pPr>
    </w:lvl>
    <w:lvl w:ilvl="5" w:tplc="3409001B" w:tentative="1">
      <w:start w:val="1"/>
      <w:numFmt w:val="lowerRoman"/>
      <w:lvlText w:val="%6."/>
      <w:lvlJc w:val="right"/>
      <w:pPr>
        <w:ind w:left="4336" w:hanging="180"/>
      </w:pPr>
    </w:lvl>
    <w:lvl w:ilvl="6" w:tplc="3409000F" w:tentative="1">
      <w:start w:val="1"/>
      <w:numFmt w:val="decimal"/>
      <w:lvlText w:val="%7."/>
      <w:lvlJc w:val="left"/>
      <w:pPr>
        <w:ind w:left="5056" w:hanging="360"/>
      </w:pPr>
    </w:lvl>
    <w:lvl w:ilvl="7" w:tplc="34090019" w:tentative="1">
      <w:start w:val="1"/>
      <w:numFmt w:val="lowerLetter"/>
      <w:lvlText w:val="%8."/>
      <w:lvlJc w:val="left"/>
      <w:pPr>
        <w:ind w:left="5776" w:hanging="360"/>
      </w:pPr>
    </w:lvl>
    <w:lvl w:ilvl="8" w:tplc="3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 w15:restartNumberingAfterBreak="0">
    <w:nsid w:val="7552283E"/>
    <w:multiLevelType w:val="hybridMultilevel"/>
    <w:tmpl w:val="11CAE442"/>
    <w:lvl w:ilvl="0" w:tplc="CB46BFF8">
      <w:start w:val="2"/>
      <w:numFmt w:val="bullet"/>
      <w:lvlText w:val="-"/>
      <w:lvlJc w:val="left"/>
      <w:pPr>
        <w:ind w:left="1096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 w16cid:durableId="1596129803">
    <w:abstractNumId w:val="1"/>
  </w:num>
  <w:num w:numId="2" w16cid:durableId="381028838">
    <w:abstractNumId w:val="2"/>
  </w:num>
  <w:num w:numId="3" w16cid:durableId="686757061">
    <w:abstractNumId w:val="0"/>
  </w:num>
  <w:num w:numId="4" w16cid:durableId="770780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E0"/>
    <w:rsid w:val="001355E4"/>
    <w:rsid w:val="002B6DC7"/>
    <w:rsid w:val="004211FB"/>
    <w:rsid w:val="00593FF8"/>
    <w:rsid w:val="00671CFB"/>
    <w:rsid w:val="00872645"/>
    <w:rsid w:val="00A447E0"/>
    <w:rsid w:val="00A4727A"/>
    <w:rsid w:val="00A86B13"/>
    <w:rsid w:val="00BB1499"/>
    <w:rsid w:val="00D91ADC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B278"/>
  <w15:docId w15:val="{2F336915-5F28-4547-871E-6FF89DD1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  Real</cp:lastModifiedBy>
  <cp:revision>3</cp:revision>
  <cp:lastPrinted>2022-06-01T10:03:00Z</cp:lastPrinted>
  <dcterms:created xsi:type="dcterms:W3CDTF">2022-06-01T08:06:00Z</dcterms:created>
  <dcterms:modified xsi:type="dcterms:W3CDTF">2022-06-01T10:11:00Z</dcterms:modified>
</cp:coreProperties>
</file>