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121B" w:rsidRDefault="002E5907" w:rsidP="004C7D7E">
      <w:pPr>
        <w:widowControl w:val="0"/>
        <w:pBdr>
          <w:top w:val="nil"/>
          <w:left w:val="nil"/>
          <w:bottom w:val="nil"/>
          <w:right w:val="nil"/>
          <w:between w:val="nil"/>
        </w:pBdr>
        <w:spacing w:line="486" w:lineRule="auto"/>
        <w:ind w:left="16" w:right="1929"/>
        <w:jc w:val="both"/>
        <w:rPr>
          <w:rFonts w:ascii="Calibri" w:eastAsia="Calibri" w:hAnsi="Calibri" w:cs="Calibri"/>
          <w:color w:val="000000"/>
          <w:sz w:val="24"/>
          <w:szCs w:val="24"/>
        </w:rPr>
      </w:pPr>
      <w:r>
        <w:rPr>
          <w:rFonts w:ascii="Calibri" w:eastAsia="Calibri" w:hAnsi="Calibri" w:cs="Calibri"/>
          <w:color w:val="000000"/>
          <w:sz w:val="24"/>
          <w:szCs w:val="24"/>
        </w:rPr>
        <w:t xml:space="preserve">Name: </w:t>
      </w:r>
      <w:r w:rsidR="004C7D7E" w:rsidRPr="004C7D7E">
        <w:rPr>
          <w:rFonts w:ascii="Calibri" w:eastAsia="Calibri" w:hAnsi="Calibri" w:cs="Calibri"/>
          <w:b/>
          <w:color w:val="000000"/>
          <w:sz w:val="24"/>
          <w:szCs w:val="24"/>
          <w:u w:val="single"/>
        </w:rPr>
        <w:t>Hershey S. Mercado</w:t>
      </w:r>
      <w:r w:rsidR="004C7D7E" w:rsidRPr="004C7D7E">
        <w:rPr>
          <w:rFonts w:ascii="Calibri" w:eastAsia="Calibri" w:hAnsi="Calibri" w:cs="Calibri"/>
          <w:b/>
          <w:color w:val="000000"/>
          <w:sz w:val="24"/>
          <w:szCs w:val="24"/>
          <w:u w:val="single"/>
        </w:rPr>
        <w:tab/>
      </w:r>
      <w:r w:rsidR="004C7D7E">
        <w:rPr>
          <w:rFonts w:ascii="Calibri" w:eastAsia="Calibri" w:hAnsi="Calibri" w:cs="Calibri"/>
          <w:color w:val="000000"/>
          <w:sz w:val="24"/>
          <w:szCs w:val="24"/>
        </w:rPr>
        <w:tab/>
      </w:r>
      <w:r>
        <w:rPr>
          <w:rFonts w:ascii="Calibri" w:eastAsia="Calibri" w:hAnsi="Calibri" w:cs="Calibri"/>
          <w:color w:val="000000"/>
          <w:sz w:val="24"/>
          <w:szCs w:val="24"/>
        </w:rPr>
        <w:t xml:space="preserve"> </w:t>
      </w:r>
      <w:r w:rsidR="004C7D7E">
        <w:rPr>
          <w:rFonts w:ascii="Calibri" w:eastAsia="Calibri" w:hAnsi="Calibri" w:cs="Calibri"/>
          <w:color w:val="000000"/>
          <w:sz w:val="24"/>
          <w:szCs w:val="24"/>
        </w:rPr>
        <w:tab/>
        <w:t xml:space="preserve">             </w:t>
      </w:r>
      <w:r>
        <w:rPr>
          <w:rFonts w:ascii="Calibri" w:eastAsia="Calibri" w:hAnsi="Calibri" w:cs="Calibri"/>
          <w:color w:val="000000"/>
          <w:sz w:val="24"/>
          <w:szCs w:val="24"/>
        </w:rPr>
        <w:t xml:space="preserve">Section: </w:t>
      </w:r>
      <w:r w:rsidR="004C7D7E" w:rsidRPr="004C7D7E">
        <w:rPr>
          <w:rFonts w:ascii="Calibri" w:eastAsia="Calibri" w:hAnsi="Calibri" w:cs="Calibri"/>
          <w:b/>
          <w:color w:val="000000"/>
          <w:sz w:val="24"/>
          <w:szCs w:val="24"/>
          <w:u w:val="single"/>
        </w:rPr>
        <w:t>MT 14 – B LAB</w:t>
      </w:r>
      <w:r w:rsidR="004C7D7E">
        <w:rPr>
          <w:rFonts w:ascii="Calibri" w:eastAsia="Calibri" w:hAnsi="Calibri" w:cs="Calibri"/>
          <w:b/>
          <w:color w:val="000000"/>
          <w:sz w:val="24"/>
          <w:szCs w:val="24"/>
          <w:u w:val="single"/>
        </w:rPr>
        <w:tab/>
      </w:r>
    </w:p>
    <w:p w:rsidR="004E121B" w:rsidRDefault="002E5907">
      <w:pPr>
        <w:widowControl w:val="0"/>
        <w:pBdr>
          <w:top w:val="nil"/>
          <w:left w:val="nil"/>
          <w:bottom w:val="nil"/>
          <w:right w:val="nil"/>
          <w:between w:val="nil"/>
        </w:pBdr>
        <w:spacing w:line="486" w:lineRule="auto"/>
        <w:ind w:left="16" w:right="1929"/>
        <w:jc w:val="center"/>
        <w:rPr>
          <w:rFonts w:ascii="Calibri" w:eastAsia="Calibri" w:hAnsi="Calibri" w:cs="Calibri"/>
          <w:b/>
          <w:color w:val="000000"/>
          <w:sz w:val="24"/>
          <w:szCs w:val="24"/>
        </w:rPr>
      </w:pPr>
      <w:r>
        <w:rPr>
          <w:rFonts w:ascii="Calibri" w:eastAsia="Calibri" w:hAnsi="Calibri" w:cs="Calibri"/>
          <w:b/>
          <w:color w:val="000000"/>
          <w:sz w:val="24"/>
          <w:szCs w:val="24"/>
        </w:rPr>
        <w:t xml:space="preserve">ACTIVITY 3: BLOOD TYPING </w:t>
      </w:r>
    </w:p>
    <w:p w:rsidR="004E121B" w:rsidRDefault="002E5907">
      <w:pPr>
        <w:widowControl w:val="0"/>
        <w:pBdr>
          <w:top w:val="nil"/>
          <w:left w:val="nil"/>
          <w:bottom w:val="nil"/>
          <w:right w:val="nil"/>
          <w:between w:val="nil"/>
        </w:pBdr>
        <w:spacing w:before="61" w:line="240" w:lineRule="auto"/>
        <w:ind w:left="372"/>
        <w:rPr>
          <w:rFonts w:ascii="Calibri" w:eastAsia="Calibri" w:hAnsi="Calibri" w:cs="Calibri"/>
          <w:b/>
          <w:color w:val="000000"/>
          <w:sz w:val="24"/>
          <w:szCs w:val="24"/>
        </w:rPr>
      </w:pPr>
      <w:r>
        <w:rPr>
          <w:rFonts w:ascii="Calibri" w:eastAsia="Calibri" w:hAnsi="Calibri" w:cs="Calibri"/>
          <w:b/>
          <w:color w:val="000000"/>
          <w:sz w:val="24"/>
          <w:szCs w:val="24"/>
        </w:rPr>
        <w:t xml:space="preserve">I. ABO FORWARD GROUPING AND RH TYPING </w:t>
      </w:r>
    </w:p>
    <w:p w:rsidR="004E121B" w:rsidRDefault="002E5907">
      <w:pPr>
        <w:widowControl w:val="0"/>
        <w:pBdr>
          <w:top w:val="nil"/>
          <w:left w:val="nil"/>
          <w:bottom w:val="nil"/>
          <w:right w:val="nil"/>
          <w:between w:val="nil"/>
        </w:pBdr>
        <w:spacing w:before="303" w:line="240" w:lineRule="auto"/>
        <w:ind w:left="1070"/>
        <w:rPr>
          <w:rFonts w:ascii="Calibri" w:eastAsia="Calibri" w:hAnsi="Calibri" w:cs="Calibri"/>
          <w:i/>
          <w:color w:val="000000"/>
          <w:sz w:val="24"/>
          <w:szCs w:val="24"/>
        </w:rPr>
      </w:pPr>
      <w:r>
        <w:rPr>
          <w:rFonts w:ascii="Calibri" w:eastAsia="Calibri" w:hAnsi="Calibri" w:cs="Calibri"/>
          <w:i/>
          <w:color w:val="000000"/>
          <w:sz w:val="24"/>
          <w:szCs w:val="24"/>
        </w:rPr>
        <w:t xml:space="preserve">A. Slide Method </w:t>
      </w:r>
    </w:p>
    <w:p w:rsidR="004E121B" w:rsidRDefault="002E5907">
      <w:pPr>
        <w:widowControl w:val="0"/>
        <w:pBdr>
          <w:top w:val="nil"/>
          <w:left w:val="nil"/>
          <w:bottom w:val="nil"/>
          <w:right w:val="nil"/>
          <w:between w:val="nil"/>
        </w:pBdr>
        <w:spacing w:before="308" w:line="240" w:lineRule="auto"/>
        <w:ind w:left="1255"/>
        <w:rPr>
          <w:rFonts w:ascii="Calibri" w:eastAsia="Calibri" w:hAnsi="Calibri" w:cs="Calibri"/>
          <w:i/>
          <w:color w:val="000000"/>
          <w:sz w:val="24"/>
          <w:szCs w:val="24"/>
        </w:rPr>
      </w:pPr>
      <w:r>
        <w:rPr>
          <w:rFonts w:ascii="Calibri" w:eastAsia="Calibri" w:hAnsi="Calibri" w:cs="Calibri"/>
          <w:i/>
          <w:noProof/>
          <w:color w:val="000000"/>
          <w:sz w:val="24"/>
          <w:szCs w:val="24"/>
        </w:rPr>
        <w:drawing>
          <wp:inline distT="19050" distB="19050" distL="19050" distR="19050">
            <wp:extent cx="4808955" cy="1806943"/>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4808955" cy="1806943"/>
                    </a:xfrm>
                    <a:prstGeom prst="rect">
                      <a:avLst/>
                    </a:prstGeom>
                    <a:ln/>
                  </pic:spPr>
                </pic:pic>
              </a:graphicData>
            </a:graphic>
          </wp:inline>
        </w:drawing>
      </w:r>
      <w:r>
        <w:rPr>
          <w:rFonts w:ascii="Calibri" w:eastAsia="Calibri" w:hAnsi="Calibri" w:cs="Calibri"/>
          <w:i/>
          <w:color w:val="000000"/>
          <w:sz w:val="24"/>
          <w:szCs w:val="24"/>
        </w:rPr>
        <w:t xml:space="preserve">  </w:t>
      </w:r>
      <w:r w:rsidR="004C7D7E">
        <w:rPr>
          <w:rFonts w:ascii="Calibri" w:eastAsia="Calibri" w:hAnsi="Calibri" w:cs="Calibri"/>
          <w:i/>
          <w:color w:val="000000"/>
          <w:sz w:val="24"/>
          <w:szCs w:val="24"/>
        </w:rPr>
        <w:tab/>
      </w:r>
      <w:r w:rsidR="004C7D7E">
        <w:rPr>
          <w:rFonts w:ascii="Calibri" w:eastAsia="Calibri" w:hAnsi="Calibri" w:cs="Calibri"/>
          <w:i/>
          <w:color w:val="000000"/>
          <w:sz w:val="24"/>
          <w:szCs w:val="24"/>
        </w:rPr>
        <w:tab/>
      </w:r>
    </w:p>
    <w:p w:rsidR="004E121B" w:rsidRDefault="002E5907">
      <w:pPr>
        <w:widowControl w:val="0"/>
        <w:pBdr>
          <w:top w:val="nil"/>
          <w:left w:val="nil"/>
          <w:bottom w:val="nil"/>
          <w:right w:val="nil"/>
          <w:between w:val="nil"/>
        </w:pBdr>
        <w:spacing w:line="243" w:lineRule="auto"/>
        <w:ind w:right="2423" w:firstLine="16"/>
        <w:rPr>
          <w:rFonts w:ascii="Calibri" w:eastAsia="Calibri" w:hAnsi="Calibri" w:cs="Calibri"/>
          <w:color w:val="000000"/>
          <w:sz w:val="24"/>
          <w:szCs w:val="24"/>
        </w:rPr>
      </w:pPr>
      <w:r>
        <w:rPr>
          <w:rFonts w:ascii="Calibri" w:eastAsia="Calibri" w:hAnsi="Calibri" w:cs="Calibri"/>
          <w:color w:val="000000"/>
          <w:sz w:val="24"/>
          <w:szCs w:val="24"/>
        </w:rPr>
        <w:t xml:space="preserve">Reaction: </w:t>
      </w:r>
      <w:r w:rsidR="006149D0">
        <w:rPr>
          <w:rFonts w:ascii="Calibri" w:eastAsia="Calibri" w:hAnsi="Calibri" w:cs="Calibri"/>
          <w:color w:val="000000"/>
          <w:sz w:val="24"/>
          <w:szCs w:val="24"/>
        </w:rPr>
        <w:tab/>
      </w:r>
      <w:r w:rsidR="006149D0" w:rsidRPr="006149D0">
        <w:rPr>
          <w:rFonts w:ascii="Calibri" w:eastAsia="Calibri" w:hAnsi="Calibri" w:cs="Calibri"/>
          <w:color w:val="000000"/>
          <w:sz w:val="24"/>
          <w:szCs w:val="24"/>
          <w:u w:val="single"/>
        </w:rPr>
        <w:t xml:space="preserve">+ Positive agglutination </w:t>
      </w:r>
      <w:r w:rsidRPr="006149D0">
        <w:rPr>
          <w:rFonts w:ascii="Calibri" w:eastAsia="Calibri" w:hAnsi="Calibri" w:cs="Calibri"/>
          <w:color w:val="000000"/>
          <w:sz w:val="24"/>
          <w:szCs w:val="24"/>
          <w:u w:val="single"/>
        </w:rPr>
        <w:t xml:space="preserve"> </w:t>
      </w:r>
      <w:r w:rsidR="006149D0" w:rsidRPr="006149D0">
        <w:rPr>
          <w:rFonts w:ascii="Calibri" w:eastAsia="Calibri" w:hAnsi="Calibri" w:cs="Calibri"/>
          <w:color w:val="000000"/>
          <w:sz w:val="24"/>
          <w:szCs w:val="24"/>
        </w:rPr>
        <w:t xml:space="preserve"> </w:t>
      </w:r>
      <w:r w:rsidR="006149D0">
        <w:rPr>
          <w:rFonts w:ascii="Calibri" w:eastAsia="Calibri" w:hAnsi="Calibri" w:cs="Calibri"/>
          <w:color w:val="000000"/>
          <w:sz w:val="24"/>
          <w:szCs w:val="24"/>
        </w:rPr>
        <w:t xml:space="preserve">       </w:t>
      </w:r>
      <w:r w:rsidR="006149D0" w:rsidRPr="006149D0">
        <w:rPr>
          <w:rFonts w:ascii="Calibri" w:eastAsia="Calibri" w:hAnsi="Calibri" w:cs="Calibri"/>
          <w:color w:val="000000"/>
          <w:sz w:val="24"/>
          <w:szCs w:val="24"/>
          <w:u w:val="single"/>
        </w:rPr>
        <w:t>No agglutination</w:t>
      </w:r>
      <w:r w:rsidR="006149D0">
        <w:rPr>
          <w:rFonts w:ascii="Calibri" w:eastAsia="Calibri" w:hAnsi="Calibri" w:cs="Calibri"/>
          <w:color w:val="000000"/>
          <w:sz w:val="24"/>
          <w:szCs w:val="24"/>
        </w:rPr>
        <w:t xml:space="preserve">         </w:t>
      </w:r>
      <w:r w:rsidR="006149D0" w:rsidRPr="006149D0">
        <w:rPr>
          <w:rFonts w:ascii="Calibri" w:eastAsia="Calibri" w:hAnsi="Calibri" w:cs="Calibri"/>
          <w:color w:val="000000"/>
          <w:sz w:val="24"/>
          <w:szCs w:val="24"/>
          <w:u w:val="single"/>
        </w:rPr>
        <w:t>+ Positive agglutination</w:t>
      </w:r>
    </w:p>
    <w:p w:rsidR="004E121B" w:rsidRDefault="002E5907">
      <w:pPr>
        <w:widowControl w:val="0"/>
        <w:pBdr>
          <w:top w:val="nil"/>
          <w:left w:val="nil"/>
          <w:bottom w:val="nil"/>
          <w:right w:val="nil"/>
          <w:between w:val="nil"/>
        </w:pBdr>
        <w:spacing w:line="243" w:lineRule="auto"/>
        <w:ind w:right="2423" w:firstLine="16"/>
        <w:rPr>
          <w:rFonts w:ascii="Calibri" w:eastAsia="Calibri" w:hAnsi="Calibri" w:cs="Calibri"/>
          <w:color w:val="000000"/>
          <w:sz w:val="24"/>
          <w:szCs w:val="24"/>
        </w:rPr>
      </w:pPr>
      <w:r>
        <w:rPr>
          <w:rFonts w:ascii="Calibri" w:eastAsia="Calibri" w:hAnsi="Calibri" w:cs="Calibri"/>
          <w:color w:val="000000"/>
          <w:sz w:val="24"/>
          <w:szCs w:val="24"/>
        </w:rPr>
        <w:t xml:space="preserve"> Antigen/s detected: </w:t>
      </w:r>
      <w:r w:rsidR="006149D0" w:rsidRPr="006149D0">
        <w:rPr>
          <w:rFonts w:ascii="Calibri" w:eastAsia="Calibri" w:hAnsi="Calibri" w:cs="Calibri"/>
          <w:color w:val="000000"/>
          <w:sz w:val="24"/>
          <w:szCs w:val="24"/>
          <w:u w:val="single"/>
        </w:rPr>
        <w:t>A and Rh</w:t>
      </w:r>
      <w:r w:rsidR="006149D0">
        <w:rPr>
          <w:rFonts w:ascii="Calibri" w:eastAsia="Calibri" w:hAnsi="Calibri" w:cs="Calibri"/>
          <w:color w:val="000000"/>
          <w:sz w:val="24"/>
          <w:szCs w:val="24"/>
          <w:u w:val="single"/>
        </w:rPr>
        <w:tab/>
      </w:r>
      <w:r w:rsidR="006149D0">
        <w:rPr>
          <w:rFonts w:ascii="Calibri" w:eastAsia="Calibri" w:hAnsi="Calibri" w:cs="Calibri"/>
          <w:color w:val="000000"/>
          <w:sz w:val="24"/>
          <w:szCs w:val="24"/>
        </w:rPr>
        <w:t xml:space="preserve">   </w:t>
      </w:r>
      <w:r>
        <w:rPr>
          <w:rFonts w:ascii="Calibri" w:eastAsia="Calibri" w:hAnsi="Calibri" w:cs="Calibri"/>
          <w:color w:val="000000"/>
          <w:sz w:val="24"/>
          <w:szCs w:val="24"/>
        </w:rPr>
        <w:t xml:space="preserve"> </w:t>
      </w:r>
    </w:p>
    <w:p w:rsidR="004E121B" w:rsidRDefault="002E5907">
      <w:pPr>
        <w:widowControl w:val="0"/>
        <w:pBdr>
          <w:top w:val="nil"/>
          <w:left w:val="nil"/>
          <w:bottom w:val="nil"/>
          <w:right w:val="nil"/>
          <w:between w:val="nil"/>
        </w:pBdr>
        <w:spacing w:before="8" w:line="240" w:lineRule="auto"/>
        <w:rPr>
          <w:rFonts w:ascii="Calibri" w:eastAsia="Calibri" w:hAnsi="Calibri" w:cs="Calibri"/>
          <w:color w:val="000000"/>
          <w:sz w:val="24"/>
          <w:szCs w:val="24"/>
        </w:rPr>
      </w:pPr>
      <w:r>
        <w:rPr>
          <w:rFonts w:ascii="Calibri" w:eastAsia="Calibri" w:hAnsi="Calibri" w:cs="Calibri"/>
          <w:color w:val="000000"/>
          <w:sz w:val="24"/>
          <w:szCs w:val="24"/>
        </w:rPr>
        <w:t xml:space="preserve">ABO &amp; Rh Blood Group: </w:t>
      </w:r>
      <w:r w:rsidR="006149D0" w:rsidRPr="006149D0">
        <w:rPr>
          <w:rFonts w:ascii="Calibri" w:eastAsia="Calibri" w:hAnsi="Calibri" w:cs="Calibri"/>
          <w:color w:val="000000"/>
          <w:sz w:val="24"/>
          <w:szCs w:val="24"/>
          <w:u w:val="single"/>
        </w:rPr>
        <w:t>A+</w:t>
      </w:r>
      <w:r w:rsidR="006149D0" w:rsidRPr="006149D0">
        <w:rPr>
          <w:rFonts w:ascii="Calibri" w:eastAsia="Calibri" w:hAnsi="Calibri" w:cs="Calibri"/>
          <w:color w:val="000000"/>
          <w:sz w:val="24"/>
          <w:szCs w:val="24"/>
          <w:u w:val="single"/>
        </w:rPr>
        <w:tab/>
      </w:r>
      <w:r>
        <w:rPr>
          <w:rFonts w:ascii="Calibri" w:eastAsia="Calibri" w:hAnsi="Calibri" w:cs="Calibri"/>
          <w:color w:val="000000"/>
          <w:sz w:val="24"/>
          <w:szCs w:val="24"/>
        </w:rPr>
        <w:t xml:space="preserve"> </w:t>
      </w:r>
    </w:p>
    <w:p w:rsidR="004E121B" w:rsidRDefault="002E5907">
      <w:pPr>
        <w:widowControl w:val="0"/>
        <w:pBdr>
          <w:top w:val="nil"/>
          <w:left w:val="nil"/>
          <w:bottom w:val="nil"/>
          <w:right w:val="nil"/>
          <w:between w:val="nil"/>
        </w:pBdr>
        <w:spacing w:before="551" w:line="240" w:lineRule="auto"/>
        <w:ind w:left="12"/>
        <w:rPr>
          <w:rFonts w:ascii="Calibri" w:eastAsia="Calibri" w:hAnsi="Calibri" w:cs="Calibri"/>
          <w:b/>
          <w:color w:val="000000"/>
          <w:sz w:val="24"/>
          <w:szCs w:val="24"/>
        </w:rPr>
      </w:pPr>
      <w:r>
        <w:rPr>
          <w:rFonts w:ascii="Calibri" w:eastAsia="Calibri" w:hAnsi="Calibri" w:cs="Calibri"/>
          <w:b/>
          <w:color w:val="000000"/>
          <w:sz w:val="24"/>
          <w:szCs w:val="24"/>
        </w:rPr>
        <w:t xml:space="preserve">POST–LABORATORY QUESTIONS: </w:t>
      </w:r>
    </w:p>
    <w:p w:rsidR="00B02D57" w:rsidRDefault="002E5907" w:rsidP="009E4FC6">
      <w:pPr>
        <w:pStyle w:val="ListParagraph"/>
        <w:widowControl w:val="0"/>
        <w:numPr>
          <w:ilvl w:val="0"/>
          <w:numId w:val="1"/>
        </w:numPr>
        <w:pBdr>
          <w:top w:val="nil"/>
          <w:left w:val="nil"/>
          <w:bottom w:val="nil"/>
          <w:right w:val="nil"/>
          <w:between w:val="nil"/>
        </w:pBdr>
        <w:spacing w:before="255" w:line="240" w:lineRule="auto"/>
        <w:rPr>
          <w:rFonts w:ascii="Calibri" w:eastAsia="Calibri" w:hAnsi="Calibri" w:cs="Calibri"/>
          <w:color w:val="000000"/>
          <w:sz w:val="24"/>
          <w:szCs w:val="24"/>
        </w:rPr>
      </w:pPr>
      <w:r w:rsidRPr="00B02D57">
        <w:rPr>
          <w:rFonts w:ascii="Calibri" w:eastAsia="Calibri" w:hAnsi="Calibri" w:cs="Calibri"/>
          <w:color w:val="000000"/>
          <w:sz w:val="24"/>
          <w:szCs w:val="24"/>
        </w:rPr>
        <w:t xml:space="preserve">What is an antiserum? </w:t>
      </w:r>
    </w:p>
    <w:p w:rsidR="009E4FC6" w:rsidRDefault="009E4FC6" w:rsidP="009E4FC6">
      <w:pPr>
        <w:pStyle w:val="ListParagraph"/>
        <w:widowControl w:val="0"/>
        <w:numPr>
          <w:ilvl w:val="0"/>
          <w:numId w:val="4"/>
        </w:numPr>
        <w:pBdr>
          <w:top w:val="nil"/>
          <w:left w:val="nil"/>
          <w:bottom w:val="nil"/>
          <w:right w:val="nil"/>
          <w:between w:val="nil"/>
        </w:pBdr>
        <w:spacing w:before="255" w:line="240" w:lineRule="auto"/>
        <w:jc w:val="both"/>
        <w:rPr>
          <w:rFonts w:ascii="Calibri" w:eastAsia="Calibri" w:hAnsi="Calibri" w:cs="Calibri"/>
          <w:color w:val="000000"/>
          <w:sz w:val="24"/>
          <w:szCs w:val="24"/>
        </w:rPr>
      </w:pPr>
      <w:r w:rsidRPr="00B02D57">
        <w:rPr>
          <w:rFonts w:ascii="Calibri" w:eastAsia="Calibri" w:hAnsi="Calibri" w:cs="Calibri"/>
          <w:color w:val="000000"/>
          <w:sz w:val="24"/>
          <w:szCs w:val="24"/>
        </w:rPr>
        <w:t>Antiserum is a type of blood serum that contains antibodies against a certain infectious organism or dangerous toxin. It occurs as a result of infection, intoxication, or immunization, and it can be employed in another person to impart immunity to a specific disease or to cure poisonous animal bites or stings.</w:t>
      </w:r>
    </w:p>
    <w:p w:rsidR="009E4FC6" w:rsidRPr="009E4FC6" w:rsidRDefault="009E4FC6" w:rsidP="009E4FC6">
      <w:pPr>
        <w:pStyle w:val="ListParagraph"/>
        <w:widowControl w:val="0"/>
        <w:pBdr>
          <w:top w:val="nil"/>
          <w:left w:val="nil"/>
          <w:bottom w:val="nil"/>
          <w:right w:val="nil"/>
          <w:between w:val="nil"/>
        </w:pBdr>
        <w:spacing w:before="255" w:line="240" w:lineRule="auto"/>
        <w:ind w:left="736"/>
        <w:jc w:val="both"/>
        <w:rPr>
          <w:rFonts w:ascii="Calibri" w:eastAsia="Calibri" w:hAnsi="Calibri" w:cs="Calibri"/>
          <w:color w:val="000000"/>
          <w:sz w:val="24"/>
          <w:szCs w:val="24"/>
        </w:rPr>
      </w:pPr>
    </w:p>
    <w:p w:rsidR="00B02D57" w:rsidRDefault="00B02D57" w:rsidP="00B02D57">
      <w:pPr>
        <w:pStyle w:val="ListParagraph"/>
        <w:widowControl w:val="0"/>
        <w:numPr>
          <w:ilvl w:val="0"/>
          <w:numId w:val="1"/>
        </w:numPr>
        <w:pBdr>
          <w:top w:val="nil"/>
          <w:left w:val="nil"/>
          <w:bottom w:val="nil"/>
          <w:right w:val="nil"/>
          <w:between w:val="nil"/>
        </w:pBdr>
        <w:spacing w:before="255" w:line="240" w:lineRule="auto"/>
        <w:jc w:val="both"/>
        <w:rPr>
          <w:rFonts w:ascii="Calibri" w:eastAsia="Calibri" w:hAnsi="Calibri" w:cs="Calibri"/>
          <w:color w:val="000000"/>
          <w:sz w:val="24"/>
          <w:szCs w:val="24"/>
        </w:rPr>
      </w:pPr>
      <w:r w:rsidRPr="00B02D57">
        <w:rPr>
          <w:rFonts w:ascii="Calibri" w:eastAsia="Calibri" w:hAnsi="Calibri" w:cs="Calibri"/>
          <w:color w:val="000000"/>
          <w:sz w:val="24"/>
          <w:szCs w:val="24"/>
        </w:rPr>
        <w:t>What kind of antigen</w:t>
      </w:r>
      <w:r>
        <w:rPr>
          <w:rFonts w:ascii="Calibri" w:eastAsia="Calibri" w:hAnsi="Calibri" w:cs="Calibri"/>
          <w:color w:val="000000"/>
          <w:sz w:val="24"/>
          <w:szCs w:val="24"/>
        </w:rPr>
        <w:t xml:space="preserve"> will anti–A detect? Anti–B? </w:t>
      </w:r>
    </w:p>
    <w:p w:rsidR="00B02D57" w:rsidRDefault="00B94B43" w:rsidP="00B02D57">
      <w:pPr>
        <w:pStyle w:val="ListParagraph"/>
        <w:widowControl w:val="0"/>
        <w:numPr>
          <w:ilvl w:val="0"/>
          <w:numId w:val="2"/>
        </w:numPr>
        <w:pBdr>
          <w:top w:val="nil"/>
          <w:left w:val="nil"/>
          <w:bottom w:val="nil"/>
          <w:right w:val="nil"/>
          <w:between w:val="nil"/>
        </w:pBdr>
        <w:spacing w:before="255" w:line="240" w:lineRule="auto"/>
        <w:jc w:val="both"/>
        <w:rPr>
          <w:rFonts w:ascii="Calibri" w:eastAsia="Calibri" w:hAnsi="Calibri" w:cs="Calibri"/>
          <w:color w:val="000000"/>
          <w:sz w:val="24"/>
          <w:szCs w:val="24"/>
        </w:rPr>
      </w:pPr>
      <w:r>
        <w:rPr>
          <w:rFonts w:ascii="Calibri" w:eastAsia="Calibri" w:hAnsi="Calibri" w:cs="Calibri"/>
          <w:color w:val="000000"/>
          <w:sz w:val="24"/>
          <w:szCs w:val="24"/>
        </w:rPr>
        <w:t>Anti-A serum detects A antigen then Anti-B serum detects B antigen</w:t>
      </w:r>
    </w:p>
    <w:p w:rsidR="00B94B43" w:rsidRDefault="00B94B43" w:rsidP="00B94B43">
      <w:pPr>
        <w:pStyle w:val="ListParagraph"/>
        <w:widowControl w:val="0"/>
        <w:pBdr>
          <w:top w:val="nil"/>
          <w:left w:val="nil"/>
          <w:bottom w:val="nil"/>
          <w:right w:val="nil"/>
          <w:between w:val="nil"/>
        </w:pBdr>
        <w:spacing w:before="255" w:line="240" w:lineRule="auto"/>
        <w:ind w:left="1096"/>
        <w:jc w:val="both"/>
        <w:rPr>
          <w:rFonts w:ascii="Calibri" w:eastAsia="Calibri" w:hAnsi="Calibri" w:cs="Calibri"/>
          <w:color w:val="000000"/>
          <w:sz w:val="24"/>
          <w:szCs w:val="24"/>
        </w:rPr>
      </w:pPr>
    </w:p>
    <w:p w:rsidR="00B02D57" w:rsidRDefault="00B02D57" w:rsidP="00B02D57">
      <w:pPr>
        <w:pStyle w:val="ListParagraph"/>
        <w:widowControl w:val="0"/>
        <w:numPr>
          <w:ilvl w:val="0"/>
          <w:numId w:val="1"/>
        </w:numPr>
        <w:pBdr>
          <w:top w:val="nil"/>
          <w:left w:val="nil"/>
          <w:bottom w:val="nil"/>
          <w:right w:val="nil"/>
          <w:between w:val="nil"/>
        </w:pBdr>
        <w:spacing w:before="255" w:line="240" w:lineRule="auto"/>
        <w:jc w:val="both"/>
        <w:rPr>
          <w:rFonts w:ascii="Calibri" w:eastAsia="Calibri" w:hAnsi="Calibri" w:cs="Calibri"/>
          <w:color w:val="000000"/>
          <w:sz w:val="24"/>
          <w:szCs w:val="24"/>
        </w:rPr>
      </w:pPr>
      <w:r w:rsidRPr="00B02D57">
        <w:rPr>
          <w:rFonts w:ascii="Calibri" w:eastAsia="Calibri" w:hAnsi="Calibri" w:cs="Calibri"/>
          <w:color w:val="000000"/>
          <w:sz w:val="24"/>
          <w:szCs w:val="24"/>
        </w:rPr>
        <w:t>W</w:t>
      </w:r>
      <w:r>
        <w:rPr>
          <w:rFonts w:ascii="Calibri" w:eastAsia="Calibri" w:hAnsi="Calibri" w:cs="Calibri"/>
          <w:color w:val="000000"/>
          <w:sz w:val="24"/>
          <w:szCs w:val="24"/>
        </w:rPr>
        <w:t xml:space="preserve">hen is blood typing ordered? </w:t>
      </w:r>
    </w:p>
    <w:p w:rsidR="00B94B43" w:rsidRDefault="00B94B43" w:rsidP="00B94B43">
      <w:pPr>
        <w:pStyle w:val="ListParagraph"/>
        <w:widowControl w:val="0"/>
        <w:numPr>
          <w:ilvl w:val="0"/>
          <w:numId w:val="2"/>
        </w:numPr>
        <w:pBdr>
          <w:top w:val="nil"/>
          <w:left w:val="nil"/>
          <w:bottom w:val="nil"/>
          <w:right w:val="nil"/>
          <w:between w:val="nil"/>
        </w:pBdr>
        <w:spacing w:before="255" w:line="240" w:lineRule="auto"/>
        <w:jc w:val="both"/>
        <w:rPr>
          <w:rFonts w:ascii="Calibri" w:eastAsia="Calibri" w:hAnsi="Calibri" w:cs="Calibri"/>
          <w:color w:val="000000"/>
          <w:sz w:val="24"/>
          <w:szCs w:val="24"/>
        </w:rPr>
      </w:pPr>
      <w:r w:rsidRPr="00B94B43">
        <w:rPr>
          <w:rFonts w:ascii="Calibri" w:eastAsia="Calibri" w:hAnsi="Calibri" w:cs="Calibri"/>
          <w:color w:val="000000"/>
          <w:sz w:val="24"/>
          <w:szCs w:val="24"/>
        </w:rPr>
        <w:t>When a woman becomes pregnant, she is tested to see if she is Rh negative or positive. Soon after birth, all newborn babies of Rh-negative mothers are tested for ABO and Rh to see if the mother need Rh immune globulin. When a person becomes a candidate for an organ, tissue, or bone marrow transplant, or when a person decides to become a donor, blood typing may be required. It's one of the first of several tests used to see if a possible donor and receiver are compatible. Blood type is sometimes used as part of the process of determining whether or not someone is a blood relative.</w:t>
      </w:r>
    </w:p>
    <w:p w:rsidR="00B94B43" w:rsidRDefault="00B94B43" w:rsidP="00B94B43">
      <w:pPr>
        <w:pStyle w:val="ListParagraph"/>
        <w:widowControl w:val="0"/>
        <w:pBdr>
          <w:top w:val="nil"/>
          <w:left w:val="nil"/>
          <w:bottom w:val="nil"/>
          <w:right w:val="nil"/>
          <w:between w:val="nil"/>
        </w:pBdr>
        <w:spacing w:before="255" w:line="240" w:lineRule="auto"/>
        <w:ind w:left="1096"/>
        <w:jc w:val="both"/>
        <w:rPr>
          <w:rFonts w:ascii="Calibri" w:eastAsia="Calibri" w:hAnsi="Calibri" w:cs="Calibri"/>
          <w:color w:val="000000"/>
          <w:sz w:val="24"/>
          <w:szCs w:val="24"/>
        </w:rPr>
      </w:pPr>
    </w:p>
    <w:p w:rsidR="00B02D57" w:rsidRDefault="00B02D57" w:rsidP="00B02D57">
      <w:pPr>
        <w:pStyle w:val="ListParagraph"/>
        <w:widowControl w:val="0"/>
        <w:numPr>
          <w:ilvl w:val="0"/>
          <w:numId w:val="1"/>
        </w:numPr>
        <w:pBdr>
          <w:top w:val="nil"/>
          <w:left w:val="nil"/>
          <w:bottom w:val="nil"/>
          <w:right w:val="nil"/>
          <w:between w:val="nil"/>
        </w:pBdr>
        <w:spacing w:before="255" w:line="240" w:lineRule="auto"/>
        <w:jc w:val="both"/>
        <w:rPr>
          <w:rFonts w:ascii="Calibri" w:eastAsia="Calibri" w:hAnsi="Calibri" w:cs="Calibri"/>
          <w:color w:val="000000"/>
          <w:sz w:val="24"/>
          <w:szCs w:val="24"/>
        </w:rPr>
      </w:pPr>
      <w:r w:rsidRPr="00B02D57">
        <w:rPr>
          <w:rFonts w:ascii="Calibri" w:eastAsia="Calibri" w:hAnsi="Calibri" w:cs="Calibri"/>
          <w:color w:val="000000"/>
          <w:sz w:val="24"/>
          <w:szCs w:val="24"/>
        </w:rPr>
        <w:t>Name the common causes of false positive and false nega</w:t>
      </w:r>
      <w:r>
        <w:rPr>
          <w:rFonts w:ascii="Calibri" w:eastAsia="Calibri" w:hAnsi="Calibri" w:cs="Calibri"/>
          <w:color w:val="000000"/>
          <w:sz w:val="24"/>
          <w:szCs w:val="24"/>
        </w:rPr>
        <w:t xml:space="preserve">tive results in ABO Testing. </w:t>
      </w:r>
    </w:p>
    <w:p w:rsidR="00FD22B3" w:rsidRPr="002E5907" w:rsidRDefault="002E5907" w:rsidP="002E5907">
      <w:pPr>
        <w:widowControl w:val="0"/>
        <w:pBdr>
          <w:top w:val="nil"/>
          <w:left w:val="nil"/>
          <w:bottom w:val="nil"/>
          <w:right w:val="nil"/>
          <w:between w:val="nil"/>
        </w:pBdr>
        <w:spacing w:before="255" w:line="240" w:lineRule="auto"/>
        <w:ind w:left="720"/>
        <w:jc w:val="both"/>
        <w:rPr>
          <w:rFonts w:ascii="Calibri" w:eastAsia="Calibri" w:hAnsi="Calibri" w:cs="Calibri"/>
          <w:b/>
          <w:color w:val="000000"/>
          <w:sz w:val="24"/>
          <w:szCs w:val="24"/>
        </w:rPr>
      </w:pPr>
      <w:r w:rsidRPr="002E5907">
        <w:rPr>
          <w:rFonts w:ascii="Calibri" w:eastAsia="Calibri" w:hAnsi="Calibri" w:cs="Calibri"/>
          <w:b/>
          <w:color w:val="000000"/>
          <w:sz w:val="24"/>
          <w:szCs w:val="24"/>
        </w:rPr>
        <w:t>For false positive result</w:t>
      </w:r>
    </w:p>
    <w:p w:rsidR="002E5907" w:rsidRDefault="002E5907" w:rsidP="002E5907">
      <w:pPr>
        <w:pStyle w:val="ListParagraph"/>
        <w:widowControl w:val="0"/>
        <w:numPr>
          <w:ilvl w:val="0"/>
          <w:numId w:val="5"/>
        </w:numPr>
        <w:pBdr>
          <w:top w:val="nil"/>
          <w:left w:val="nil"/>
          <w:bottom w:val="nil"/>
          <w:right w:val="nil"/>
          <w:between w:val="nil"/>
        </w:pBdr>
        <w:spacing w:before="255" w:line="240" w:lineRule="auto"/>
        <w:jc w:val="both"/>
        <w:rPr>
          <w:rFonts w:ascii="Calibri" w:eastAsia="Calibri" w:hAnsi="Calibri" w:cs="Calibri"/>
          <w:color w:val="000000"/>
          <w:sz w:val="24"/>
          <w:szCs w:val="24"/>
        </w:rPr>
      </w:pPr>
      <w:r w:rsidRPr="002E5907">
        <w:rPr>
          <w:rFonts w:ascii="Calibri" w:eastAsia="Calibri" w:hAnsi="Calibri" w:cs="Calibri"/>
          <w:color w:val="000000"/>
          <w:sz w:val="24"/>
          <w:szCs w:val="24"/>
        </w:rPr>
        <w:t xml:space="preserve">The serum specimens are </w:t>
      </w:r>
      <w:proofErr w:type="spellStart"/>
      <w:r w:rsidRPr="002E5907">
        <w:rPr>
          <w:rFonts w:ascii="Calibri" w:eastAsia="Calibri" w:hAnsi="Calibri" w:cs="Calibri"/>
          <w:color w:val="000000"/>
          <w:sz w:val="24"/>
          <w:szCs w:val="24"/>
        </w:rPr>
        <w:t>lipemic</w:t>
      </w:r>
      <w:proofErr w:type="spellEnd"/>
      <w:r w:rsidRPr="002E5907">
        <w:rPr>
          <w:rFonts w:ascii="Calibri" w:eastAsia="Calibri" w:hAnsi="Calibri" w:cs="Calibri"/>
          <w:color w:val="000000"/>
          <w:sz w:val="24"/>
          <w:szCs w:val="24"/>
        </w:rPr>
        <w:t xml:space="preserve">, </w:t>
      </w:r>
      <w:proofErr w:type="spellStart"/>
      <w:r w:rsidRPr="002E5907">
        <w:rPr>
          <w:rFonts w:ascii="Calibri" w:eastAsia="Calibri" w:hAnsi="Calibri" w:cs="Calibri"/>
          <w:color w:val="000000"/>
          <w:sz w:val="24"/>
          <w:szCs w:val="24"/>
        </w:rPr>
        <w:t>hemolyzed</w:t>
      </w:r>
      <w:proofErr w:type="spellEnd"/>
      <w:r w:rsidRPr="002E5907">
        <w:rPr>
          <w:rFonts w:ascii="Calibri" w:eastAsia="Calibri" w:hAnsi="Calibri" w:cs="Calibri"/>
          <w:color w:val="000000"/>
          <w:sz w:val="24"/>
          <w:szCs w:val="24"/>
        </w:rPr>
        <w:t>, or bacterially contaminated.</w:t>
      </w:r>
    </w:p>
    <w:p w:rsidR="002E5907" w:rsidRDefault="002E5907" w:rsidP="002E5907">
      <w:pPr>
        <w:pStyle w:val="ListParagraph"/>
        <w:widowControl w:val="0"/>
        <w:numPr>
          <w:ilvl w:val="0"/>
          <w:numId w:val="5"/>
        </w:numPr>
        <w:pBdr>
          <w:top w:val="nil"/>
          <w:left w:val="nil"/>
          <w:bottom w:val="nil"/>
          <w:right w:val="nil"/>
          <w:between w:val="nil"/>
        </w:pBdr>
        <w:spacing w:before="255" w:line="240" w:lineRule="auto"/>
        <w:jc w:val="both"/>
        <w:rPr>
          <w:rFonts w:ascii="Calibri" w:eastAsia="Calibri" w:hAnsi="Calibri" w:cs="Calibri"/>
          <w:color w:val="000000"/>
          <w:sz w:val="24"/>
          <w:szCs w:val="24"/>
        </w:rPr>
      </w:pPr>
      <w:r w:rsidRPr="002E5907">
        <w:rPr>
          <w:rFonts w:ascii="Calibri" w:eastAsia="Calibri" w:hAnsi="Calibri" w:cs="Calibri"/>
          <w:color w:val="000000"/>
          <w:sz w:val="24"/>
          <w:szCs w:val="24"/>
        </w:rPr>
        <w:t>Because to the drying impact, the reaction time may exceed 2 minutes.</w:t>
      </w:r>
    </w:p>
    <w:p w:rsidR="002E5907" w:rsidRDefault="002E5907" w:rsidP="002E5907">
      <w:pPr>
        <w:pStyle w:val="ListParagraph"/>
        <w:widowControl w:val="0"/>
        <w:pBdr>
          <w:top w:val="nil"/>
          <w:left w:val="nil"/>
          <w:bottom w:val="nil"/>
          <w:right w:val="nil"/>
          <w:between w:val="nil"/>
        </w:pBdr>
        <w:spacing w:before="255" w:line="240" w:lineRule="auto"/>
        <w:ind w:left="1080"/>
        <w:jc w:val="both"/>
        <w:rPr>
          <w:rFonts w:ascii="Calibri" w:eastAsia="Calibri" w:hAnsi="Calibri" w:cs="Calibri"/>
          <w:color w:val="000000"/>
          <w:sz w:val="24"/>
          <w:szCs w:val="24"/>
        </w:rPr>
      </w:pPr>
    </w:p>
    <w:p w:rsidR="002E5907" w:rsidRDefault="002E5907" w:rsidP="002E5907">
      <w:pPr>
        <w:pStyle w:val="ListParagraph"/>
        <w:widowControl w:val="0"/>
        <w:pBdr>
          <w:top w:val="nil"/>
          <w:left w:val="nil"/>
          <w:bottom w:val="nil"/>
          <w:right w:val="nil"/>
          <w:between w:val="nil"/>
        </w:pBdr>
        <w:spacing w:before="255" w:line="240" w:lineRule="auto"/>
        <w:ind w:left="1080"/>
        <w:jc w:val="both"/>
        <w:rPr>
          <w:rFonts w:ascii="Calibri" w:eastAsia="Calibri" w:hAnsi="Calibri" w:cs="Calibri"/>
          <w:color w:val="000000"/>
          <w:sz w:val="24"/>
          <w:szCs w:val="24"/>
        </w:rPr>
      </w:pPr>
      <w:bookmarkStart w:id="0" w:name="_GoBack"/>
      <w:bookmarkEnd w:id="0"/>
    </w:p>
    <w:p w:rsidR="002E5907" w:rsidRPr="002E5907" w:rsidRDefault="002E5907" w:rsidP="002E5907">
      <w:pPr>
        <w:widowControl w:val="0"/>
        <w:pBdr>
          <w:top w:val="nil"/>
          <w:left w:val="nil"/>
          <w:bottom w:val="nil"/>
          <w:right w:val="nil"/>
          <w:between w:val="nil"/>
        </w:pBdr>
        <w:spacing w:before="255" w:line="240" w:lineRule="auto"/>
        <w:ind w:left="720"/>
        <w:jc w:val="both"/>
        <w:rPr>
          <w:rFonts w:ascii="Calibri" w:eastAsia="Calibri" w:hAnsi="Calibri" w:cs="Calibri"/>
          <w:b/>
          <w:color w:val="000000"/>
          <w:sz w:val="24"/>
          <w:szCs w:val="24"/>
        </w:rPr>
      </w:pPr>
      <w:r w:rsidRPr="002E5907">
        <w:rPr>
          <w:rFonts w:ascii="Calibri" w:eastAsia="Calibri" w:hAnsi="Calibri" w:cs="Calibri"/>
          <w:b/>
          <w:color w:val="000000"/>
          <w:sz w:val="24"/>
          <w:szCs w:val="24"/>
        </w:rPr>
        <w:lastRenderedPageBreak/>
        <w:t>For false positive result</w:t>
      </w:r>
    </w:p>
    <w:p w:rsidR="002E5907" w:rsidRDefault="002E5907" w:rsidP="002E5907">
      <w:pPr>
        <w:pStyle w:val="ListParagraph"/>
        <w:widowControl w:val="0"/>
        <w:numPr>
          <w:ilvl w:val="0"/>
          <w:numId w:val="5"/>
        </w:numPr>
        <w:pBdr>
          <w:top w:val="nil"/>
          <w:left w:val="nil"/>
          <w:bottom w:val="nil"/>
          <w:right w:val="nil"/>
          <w:between w:val="nil"/>
        </w:pBdr>
        <w:spacing w:before="255" w:line="240" w:lineRule="auto"/>
        <w:jc w:val="both"/>
        <w:rPr>
          <w:rFonts w:ascii="Calibri" w:eastAsia="Calibri" w:hAnsi="Calibri" w:cs="Calibri"/>
          <w:color w:val="000000"/>
          <w:sz w:val="24"/>
          <w:szCs w:val="24"/>
        </w:rPr>
      </w:pPr>
      <w:r w:rsidRPr="002E5907">
        <w:rPr>
          <w:rFonts w:ascii="Calibri" w:eastAsia="Calibri" w:hAnsi="Calibri" w:cs="Calibri"/>
          <w:color w:val="000000"/>
          <w:sz w:val="24"/>
          <w:szCs w:val="24"/>
        </w:rPr>
        <w:t xml:space="preserve">Testing before measurable </w:t>
      </w:r>
      <w:proofErr w:type="spellStart"/>
      <w:r w:rsidRPr="002E5907">
        <w:rPr>
          <w:rFonts w:ascii="Calibri" w:eastAsia="Calibri" w:hAnsi="Calibri" w:cs="Calibri"/>
          <w:color w:val="000000"/>
          <w:sz w:val="24"/>
          <w:szCs w:val="24"/>
        </w:rPr>
        <w:t>hCG</w:t>
      </w:r>
      <w:proofErr w:type="spellEnd"/>
      <w:r w:rsidRPr="002E5907">
        <w:rPr>
          <w:rFonts w:ascii="Calibri" w:eastAsia="Calibri" w:hAnsi="Calibri" w:cs="Calibri"/>
          <w:color w:val="000000"/>
          <w:sz w:val="24"/>
          <w:szCs w:val="24"/>
        </w:rPr>
        <w:t xml:space="preserve"> levels will result in misleading negative findings.</w:t>
      </w:r>
    </w:p>
    <w:p w:rsidR="002E5907" w:rsidRDefault="002E5907" w:rsidP="002E5907">
      <w:pPr>
        <w:pStyle w:val="ListParagraph"/>
        <w:widowControl w:val="0"/>
        <w:numPr>
          <w:ilvl w:val="0"/>
          <w:numId w:val="5"/>
        </w:numPr>
        <w:pBdr>
          <w:top w:val="nil"/>
          <w:left w:val="nil"/>
          <w:bottom w:val="nil"/>
          <w:right w:val="nil"/>
          <w:between w:val="nil"/>
        </w:pBdr>
        <w:spacing w:before="255" w:line="240" w:lineRule="auto"/>
        <w:jc w:val="both"/>
        <w:rPr>
          <w:rFonts w:ascii="Calibri" w:eastAsia="Calibri" w:hAnsi="Calibri" w:cs="Calibri"/>
          <w:color w:val="000000"/>
          <w:sz w:val="24"/>
          <w:szCs w:val="24"/>
        </w:rPr>
      </w:pPr>
      <w:r w:rsidRPr="002E5907">
        <w:rPr>
          <w:rFonts w:ascii="Calibri" w:eastAsia="Calibri" w:hAnsi="Calibri" w:cs="Calibri"/>
          <w:color w:val="000000"/>
          <w:sz w:val="24"/>
          <w:szCs w:val="24"/>
        </w:rPr>
        <w:t>Due to high CRP levels, undiluted serum specimens were used.</w:t>
      </w:r>
    </w:p>
    <w:p w:rsidR="002E5907" w:rsidRDefault="002E5907" w:rsidP="002E5907">
      <w:pPr>
        <w:pStyle w:val="ListParagraph"/>
        <w:widowControl w:val="0"/>
        <w:numPr>
          <w:ilvl w:val="0"/>
          <w:numId w:val="5"/>
        </w:numPr>
        <w:pBdr>
          <w:top w:val="nil"/>
          <w:left w:val="nil"/>
          <w:bottom w:val="nil"/>
          <w:right w:val="nil"/>
          <w:between w:val="nil"/>
        </w:pBdr>
        <w:spacing w:before="255" w:line="240" w:lineRule="auto"/>
        <w:jc w:val="both"/>
        <w:rPr>
          <w:rFonts w:ascii="Calibri" w:eastAsia="Calibri" w:hAnsi="Calibri" w:cs="Calibri"/>
          <w:color w:val="000000"/>
          <w:sz w:val="24"/>
          <w:szCs w:val="24"/>
        </w:rPr>
      </w:pPr>
      <w:r w:rsidRPr="002E5907">
        <w:rPr>
          <w:rFonts w:ascii="Calibri" w:eastAsia="Calibri" w:hAnsi="Calibri" w:cs="Calibri"/>
          <w:color w:val="000000"/>
          <w:sz w:val="24"/>
          <w:szCs w:val="24"/>
        </w:rPr>
        <w:t>High levels of A and B blood group material in the serum can neutralize the reagents and result in misleading negative results.</w:t>
      </w:r>
    </w:p>
    <w:p w:rsidR="002E5907" w:rsidRPr="002E5907" w:rsidRDefault="002E5907" w:rsidP="002E5907">
      <w:pPr>
        <w:pStyle w:val="ListParagraph"/>
        <w:widowControl w:val="0"/>
        <w:pBdr>
          <w:top w:val="nil"/>
          <w:left w:val="nil"/>
          <w:bottom w:val="nil"/>
          <w:right w:val="nil"/>
          <w:between w:val="nil"/>
        </w:pBdr>
        <w:spacing w:before="255" w:line="240" w:lineRule="auto"/>
        <w:ind w:left="1080"/>
        <w:jc w:val="both"/>
        <w:rPr>
          <w:rFonts w:ascii="Calibri" w:eastAsia="Calibri" w:hAnsi="Calibri" w:cs="Calibri"/>
          <w:color w:val="000000"/>
          <w:sz w:val="24"/>
          <w:szCs w:val="24"/>
        </w:rPr>
      </w:pPr>
    </w:p>
    <w:p w:rsidR="00B94B43" w:rsidRDefault="00B94B43" w:rsidP="00B94B43">
      <w:pPr>
        <w:pStyle w:val="ListParagraph"/>
        <w:widowControl w:val="0"/>
        <w:pBdr>
          <w:top w:val="nil"/>
          <w:left w:val="nil"/>
          <w:bottom w:val="nil"/>
          <w:right w:val="nil"/>
          <w:between w:val="nil"/>
        </w:pBdr>
        <w:spacing w:before="255" w:line="240" w:lineRule="auto"/>
        <w:ind w:left="736"/>
        <w:jc w:val="both"/>
        <w:rPr>
          <w:rFonts w:ascii="Calibri" w:eastAsia="Calibri" w:hAnsi="Calibri" w:cs="Calibri"/>
          <w:color w:val="000000"/>
          <w:sz w:val="24"/>
          <w:szCs w:val="24"/>
        </w:rPr>
      </w:pPr>
    </w:p>
    <w:p w:rsidR="00B02D57" w:rsidRDefault="00B02D57" w:rsidP="00B02D57">
      <w:pPr>
        <w:pStyle w:val="ListParagraph"/>
        <w:widowControl w:val="0"/>
        <w:numPr>
          <w:ilvl w:val="0"/>
          <w:numId w:val="1"/>
        </w:numPr>
        <w:pBdr>
          <w:top w:val="nil"/>
          <w:left w:val="nil"/>
          <w:bottom w:val="nil"/>
          <w:right w:val="nil"/>
          <w:between w:val="nil"/>
        </w:pBdr>
        <w:spacing w:before="255" w:line="240" w:lineRule="auto"/>
        <w:jc w:val="both"/>
        <w:rPr>
          <w:rFonts w:ascii="Calibri" w:eastAsia="Calibri" w:hAnsi="Calibri" w:cs="Calibri"/>
          <w:color w:val="000000"/>
          <w:sz w:val="24"/>
          <w:szCs w:val="24"/>
        </w:rPr>
      </w:pPr>
      <w:r w:rsidRPr="00B02D57">
        <w:rPr>
          <w:rFonts w:ascii="Calibri" w:eastAsia="Calibri" w:hAnsi="Calibri" w:cs="Calibri"/>
          <w:color w:val="000000"/>
          <w:sz w:val="24"/>
          <w:szCs w:val="24"/>
        </w:rPr>
        <w:t>What is Rh Typing?</w:t>
      </w:r>
    </w:p>
    <w:p w:rsidR="00B94B43" w:rsidRPr="00B94B43" w:rsidRDefault="00B94B43" w:rsidP="00B94B43">
      <w:pPr>
        <w:pStyle w:val="ListParagraph"/>
        <w:rPr>
          <w:rFonts w:ascii="Calibri" w:eastAsia="Calibri" w:hAnsi="Calibri" w:cs="Calibri"/>
          <w:color w:val="000000"/>
          <w:sz w:val="24"/>
          <w:szCs w:val="24"/>
        </w:rPr>
      </w:pPr>
    </w:p>
    <w:p w:rsidR="00B94B43" w:rsidRPr="00B94B43" w:rsidRDefault="00B94B43" w:rsidP="00B94B43">
      <w:pPr>
        <w:pStyle w:val="ListParagraph"/>
        <w:widowControl w:val="0"/>
        <w:numPr>
          <w:ilvl w:val="0"/>
          <w:numId w:val="2"/>
        </w:numPr>
        <w:pBdr>
          <w:top w:val="nil"/>
          <w:left w:val="nil"/>
          <w:bottom w:val="nil"/>
          <w:right w:val="nil"/>
          <w:between w:val="nil"/>
        </w:pBdr>
        <w:spacing w:before="255" w:line="240" w:lineRule="auto"/>
        <w:jc w:val="both"/>
        <w:rPr>
          <w:rFonts w:ascii="Calibri" w:eastAsia="Calibri" w:hAnsi="Calibri" w:cs="Calibri"/>
          <w:color w:val="000000"/>
          <w:sz w:val="24"/>
          <w:szCs w:val="24"/>
        </w:rPr>
      </w:pPr>
      <w:r w:rsidRPr="00B94B43">
        <w:rPr>
          <w:rFonts w:ascii="Calibri" w:eastAsia="Calibri" w:hAnsi="Calibri" w:cs="Calibri"/>
          <w:color w:val="000000"/>
          <w:sz w:val="24"/>
          <w:szCs w:val="24"/>
        </w:rPr>
        <w:t>Rhesus (Rh) typing is used to see if you have a certain protein on the outer layer of your red blood cells called Rh factor. Rh negative means you don't have Rh factor in your blood. You are Rh positive if you have Rh factor in your blood. The majority of people have Rh positive blood types, although Rh negative blood types can be passed down through the generations. During pregnancy, Rh type is crucial. You may have a Rh incompatibility if you are Rh negative and your baby is Rh positive. Some of your baby's blood may get past the placenta and into your body while you're pregnant.</w:t>
      </w:r>
    </w:p>
    <w:sectPr w:rsidR="00B94B43" w:rsidRPr="00B94B43">
      <w:pgSz w:w="12240" w:h="15840"/>
      <w:pgMar w:top="708" w:right="364" w:bottom="355" w:left="724"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2379CC"/>
    <w:multiLevelType w:val="hybridMultilevel"/>
    <w:tmpl w:val="8DECF8E2"/>
    <w:lvl w:ilvl="0" w:tplc="17A093C6">
      <w:start w:val="14"/>
      <w:numFmt w:val="bullet"/>
      <w:lvlText w:val="-"/>
      <w:lvlJc w:val="left"/>
      <w:pPr>
        <w:ind w:left="1096" w:hanging="360"/>
      </w:pPr>
      <w:rPr>
        <w:rFonts w:ascii="Calibri" w:eastAsia="Calibri" w:hAnsi="Calibri" w:cs="Calibri" w:hint="default"/>
      </w:rPr>
    </w:lvl>
    <w:lvl w:ilvl="1" w:tplc="34090003" w:tentative="1">
      <w:start w:val="1"/>
      <w:numFmt w:val="bullet"/>
      <w:lvlText w:val="o"/>
      <w:lvlJc w:val="left"/>
      <w:pPr>
        <w:ind w:left="1816" w:hanging="360"/>
      </w:pPr>
      <w:rPr>
        <w:rFonts w:ascii="Courier New" w:hAnsi="Courier New" w:cs="Courier New" w:hint="default"/>
      </w:rPr>
    </w:lvl>
    <w:lvl w:ilvl="2" w:tplc="34090005" w:tentative="1">
      <w:start w:val="1"/>
      <w:numFmt w:val="bullet"/>
      <w:lvlText w:val=""/>
      <w:lvlJc w:val="left"/>
      <w:pPr>
        <w:ind w:left="2536" w:hanging="360"/>
      </w:pPr>
      <w:rPr>
        <w:rFonts w:ascii="Wingdings" w:hAnsi="Wingdings" w:hint="default"/>
      </w:rPr>
    </w:lvl>
    <w:lvl w:ilvl="3" w:tplc="34090001" w:tentative="1">
      <w:start w:val="1"/>
      <w:numFmt w:val="bullet"/>
      <w:lvlText w:val=""/>
      <w:lvlJc w:val="left"/>
      <w:pPr>
        <w:ind w:left="3256" w:hanging="360"/>
      </w:pPr>
      <w:rPr>
        <w:rFonts w:ascii="Symbol" w:hAnsi="Symbol" w:hint="default"/>
      </w:rPr>
    </w:lvl>
    <w:lvl w:ilvl="4" w:tplc="34090003" w:tentative="1">
      <w:start w:val="1"/>
      <w:numFmt w:val="bullet"/>
      <w:lvlText w:val="o"/>
      <w:lvlJc w:val="left"/>
      <w:pPr>
        <w:ind w:left="3976" w:hanging="360"/>
      </w:pPr>
      <w:rPr>
        <w:rFonts w:ascii="Courier New" w:hAnsi="Courier New" w:cs="Courier New" w:hint="default"/>
      </w:rPr>
    </w:lvl>
    <w:lvl w:ilvl="5" w:tplc="34090005" w:tentative="1">
      <w:start w:val="1"/>
      <w:numFmt w:val="bullet"/>
      <w:lvlText w:val=""/>
      <w:lvlJc w:val="left"/>
      <w:pPr>
        <w:ind w:left="4696" w:hanging="360"/>
      </w:pPr>
      <w:rPr>
        <w:rFonts w:ascii="Wingdings" w:hAnsi="Wingdings" w:hint="default"/>
      </w:rPr>
    </w:lvl>
    <w:lvl w:ilvl="6" w:tplc="34090001" w:tentative="1">
      <w:start w:val="1"/>
      <w:numFmt w:val="bullet"/>
      <w:lvlText w:val=""/>
      <w:lvlJc w:val="left"/>
      <w:pPr>
        <w:ind w:left="5416" w:hanging="360"/>
      </w:pPr>
      <w:rPr>
        <w:rFonts w:ascii="Symbol" w:hAnsi="Symbol" w:hint="default"/>
      </w:rPr>
    </w:lvl>
    <w:lvl w:ilvl="7" w:tplc="34090003" w:tentative="1">
      <w:start w:val="1"/>
      <w:numFmt w:val="bullet"/>
      <w:lvlText w:val="o"/>
      <w:lvlJc w:val="left"/>
      <w:pPr>
        <w:ind w:left="6136" w:hanging="360"/>
      </w:pPr>
      <w:rPr>
        <w:rFonts w:ascii="Courier New" w:hAnsi="Courier New" w:cs="Courier New" w:hint="default"/>
      </w:rPr>
    </w:lvl>
    <w:lvl w:ilvl="8" w:tplc="34090005" w:tentative="1">
      <w:start w:val="1"/>
      <w:numFmt w:val="bullet"/>
      <w:lvlText w:val=""/>
      <w:lvlJc w:val="left"/>
      <w:pPr>
        <w:ind w:left="6856" w:hanging="360"/>
      </w:pPr>
      <w:rPr>
        <w:rFonts w:ascii="Wingdings" w:hAnsi="Wingdings" w:hint="default"/>
      </w:rPr>
    </w:lvl>
  </w:abstractNum>
  <w:abstractNum w:abstractNumId="1" w15:restartNumberingAfterBreak="0">
    <w:nsid w:val="22E1497B"/>
    <w:multiLevelType w:val="hybridMultilevel"/>
    <w:tmpl w:val="5F162EBE"/>
    <w:lvl w:ilvl="0" w:tplc="2626F166">
      <w:start w:val="1"/>
      <w:numFmt w:val="decimal"/>
      <w:lvlText w:val="%1."/>
      <w:lvlJc w:val="left"/>
      <w:pPr>
        <w:ind w:left="736" w:hanging="360"/>
      </w:pPr>
      <w:rPr>
        <w:rFonts w:hint="default"/>
      </w:rPr>
    </w:lvl>
    <w:lvl w:ilvl="1" w:tplc="34090019" w:tentative="1">
      <w:start w:val="1"/>
      <w:numFmt w:val="lowerLetter"/>
      <w:lvlText w:val="%2."/>
      <w:lvlJc w:val="left"/>
      <w:pPr>
        <w:ind w:left="1456" w:hanging="360"/>
      </w:pPr>
    </w:lvl>
    <w:lvl w:ilvl="2" w:tplc="3409001B" w:tentative="1">
      <w:start w:val="1"/>
      <w:numFmt w:val="lowerRoman"/>
      <w:lvlText w:val="%3."/>
      <w:lvlJc w:val="right"/>
      <w:pPr>
        <w:ind w:left="2176" w:hanging="180"/>
      </w:pPr>
    </w:lvl>
    <w:lvl w:ilvl="3" w:tplc="3409000F" w:tentative="1">
      <w:start w:val="1"/>
      <w:numFmt w:val="decimal"/>
      <w:lvlText w:val="%4."/>
      <w:lvlJc w:val="left"/>
      <w:pPr>
        <w:ind w:left="2896" w:hanging="360"/>
      </w:pPr>
    </w:lvl>
    <w:lvl w:ilvl="4" w:tplc="34090019" w:tentative="1">
      <w:start w:val="1"/>
      <w:numFmt w:val="lowerLetter"/>
      <w:lvlText w:val="%5."/>
      <w:lvlJc w:val="left"/>
      <w:pPr>
        <w:ind w:left="3616" w:hanging="360"/>
      </w:pPr>
    </w:lvl>
    <w:lvl w:ilvl="5" w:tplc="3409001B" w:tentative="1">
      <w:start w:val="1"/>
      <w:numFmt w:val="lowerRoman"/>
      <w:lvlText w:val="%6."/>
      <w:lvlJc w:val="right"/>
      <w:pPr>
        <w:ind w:left="4336" w:hanging="180"/>
      </w:pPr>
    </w:lvl>
    <w:lvl w:ilvl="6" w:tplc="3409000F" w:tentative="1">
      <w:start w:val="1"/>
      <w:numFmt w:val="decimal"/>
      <w:lvlText w:val="%7."/>
      <w:lvlJc w:val="left"/>
      <w:pPr>
        <w:ind w:left="5056" w:hanging="360"/>
      </w:pPr>
    </w:lvl>
    <w:lvl w:ilvl="7" w:tplc="34090019" w:tentative="1">
      <w:start w:val="1"/>
      <w:numFmt w:val="lowerLetter"/>
      <w:lvlText w:val="%8."/>
      <w:lvlJc w:val="left"/>
      <w:pPr>
        <w:ind w:left="5776" w:hanging="360"/>
      </w:pPr>
    </w:lvl>
    <w:lvl w:ilvl="8" w:tplc="3409001B" w:tentative="1">
      <w:start w:val="1"/>
      <w:numFmt w:val="lowerRoman"/>
      <w:lvlText w:val="%9."/>
      <w:lvlJc w:val="right"/>
      <w:pPr>
        <w:ind w:left="6496" w:hanging="180"/>
      </w:pPr>
    </w:lvl>
  </w:abstractNum>
  <w:abstractNum w:abstractNumId="2" w15:restartNumberingAfterBreak="0">
    <w:nsid w:val="28FB6B10"/>
    <w:multiLevelType w:val="hybridMultilevel"/>
    <w:tmpl w:val="74463612"/>
    <w:lvl w:ilvl="0" w:tplc="88E4F638">
      <w:start w:val="2"/>
      <w:numFmt w:val="bullet"/>
      <w:lvlText w:val="-"/>
      <w:lvlJc w:val="left"/>
      <w:pPr>
        <w:ind w:left="1096" w:hanging="360"/>
      </w:pPr>
      <w:rPr>
        <w:rFonts w:ascii="Calibri" w:eastAsia="Calibri" w:hAnsi="Calibri" w:cs="Calibri" w:hint="default"/>
      </w:rPr>
    </w:lvl>
    <w:lvl w:ilvl="1" w:tplc="34090003" w:tentative="1">
      <w:start w:val="1"/>
      <w:numFmt w:val="bullet"/>
      <w:lvlText w:val="o"/>
      <w:lvlJc w:val="left"/>
      <w:pPr>
        <w:ind w:left="1816" w:hanging="360"/>
      </w:pPr>
      <w:rPr>
        <w:rFonts w:ascii="Courier New" w:hAnsi="Courier New" w:cs="Courier New" w:hint="default"/>
      </w:rPr>
    </w:lvl>
    <w:lvl w:ilvl="2" w:tplc="34090005" w:tentative="1">
      <w:start w:val="1"/>
      <w:numFmt w:val="bullet"/>
      <w:lvlText w:val=""/>
      <w:lvlJc w:val="left"/>
      <w:pPr>
        <w:ind w:left="2536" w:hanging="360"/>
      </w:pPr>
      <w:rPr>
        <w:rFonts w:ascii="Wingdings" w:hAnsi="Wingdings" w:hint="default"/>
      </w:rPr>
    </w:lvl>
    <w:lvl w:ilvl="3" w:tplc="34090001" w:tentative="1">
      <w:start w:val="1"/>
      <w:numFmt w:val="bullet"/>
      <w:lvlText w:val=""/>
      <w:lvlJc w:val="left"/>
      <w:pPr>
        <w:ind w:left="3256" w:hanging="360"/>
      </w:pPr>
      <w:rPr>
        <w:rFonts w:ascii="Symbol" w:hAnsi="Symbol" w:hint="default"/>
      </w:rPr>
    </w:lvl>
    <w:lvl w:ilvl="4" w:tplc="34090003" w:tentative="1">
      <w:start w:val="1"/>
      <w:numFmt w:val="bullet"/>
      <w:lvlText w:val="o"/>
      <w:lvlJc w:val="left"/>
      <w:pPr>
        <w:ind w:left="3976" w:hanging="360"/>
      </w:pPr>
      <w:rPr>
        <w:rFonts w:ascii="Courier New" w:hAnsi="Courier New" w:cs="Courier New" w:hint="default"/>
      </w:rPr>
    </w:lvl>
    <w:lvl w:ilvl="5" w:tplc="34090005" w:tentative="1">
      <w:start w:val="1"/>
      <w:numFmt w:val="bullet"/>
      <w:lvlText w:val=""/>
      <w:lvlJc w:val="left"/>
      <w:pPr>
        <w:ind w:left="4696" w:hanging="360"/>
      </w:pPr>
      <w:rPr>
        <w:rFonts w:ascii="Wingdings" w:hAnsi="Wingdings" w:hint="default"/>
      </w:rPr>
    </w:lvl>
    <w:lvl w:ilvl="6" w:tplc="34090001" w:tentative="1">
      <w:start w:val="1"/>
      <w:numFmt w:val="bullet"/>
      <w:lvlText w:val=""/>
      <w:lvlJc w:val="left"/>
      <w:pPr>
        <w:ind w:left="5416" w:hanging="360"/>
      </w:pPr>
      <w:rPr>
        <w:rFonts w:ascii="Symbol" w:hAnsi="Symbol" w:hint="default"/>
      </w:rPr>
    </w:lvl>
    <w:lvl w:ilvl="7" w:tplc="34090003" w:tentative="1">
      <w:start w:val="1"/>
      <w:numFmt w:val="bullet"/>
      <w:lvlText w:val="o"/>
      <w:lvlJc w:val="left"/>
      <w:pPr>
        <w:ind w:left="6136" w:hanging="360"/>
      </w:pPr>
      <w:rPr>
        <w:rFonts w:ascii="Courier New" w:hAnsi="Courier New" w:cs="Courier New" w:hint="default"/>
      </w:rPr>
    </w:lvl>
    <w:lvl w:ilvl="8" w:tplc="34090005" w:tentative="1">
      <w:start w:val="1"/>
      <w:numFmt w:val="bullet"/>
      <w:lvlText w:val=""/>
      <w:lvlJc w:val="left"/>
      <w:pPr>
        <w:ind w:left="6856" w:hanging="360"/>
      </w:pPr>
      <w:rPr>
        <w:rFonts w:ascii="Wingdings" w:hAnsi="Wingdings" w:hint="default"/>
      </w:rPr>
    </w:lvl>
  </w:abstractNum>
  <w:abstractNum w:abstractNumId="3" w15:restartNumberingAfterBreak="0">
    <w:nsid w:val="426E4B2D"/>
    <w:multiLevelType w:val="hybridMultilevel"/>
    <w:tmpl w:val="9BFA6D16"/>
    <w:lvl w:ilvl="0" w:tplc="F01E447C">
      <w:start w:val="14"/>
      <w:numFmt w:val="bullet"/>
      <w:lvlText w:val=""/>
      <w:lvlJc w:val="left"/>
      <w:pPr>
        <w:ind w:left="1080" w:hanging="360"/>
      </w:pPr>
      <w:rPr>
        <w:rFonts w:ascii="Symbol" w:eastAsia="Calibri" w:hAnsi="Symbol" w:cs="Calibri" w:hint="default"/>
      </w:rPr>
    </w:lvl>
    <w:lvl w:ilvl="1" w:tplc="34090003" w:tentative="1">
      <w:start w:val="1"/>
      <w:numFmt w:val="bullet"/>
      <w:lvlText w:val="o"/>
      <w:lvlJc w:val="left"/>
      <w:pPr>
        <w:ind w:left="1800" w:hanging="360"/>
      </w:pPr>
      <w:rPr>
        <w:rFonts w:ascii="Courier New" w:hAnsi="Courier New" w:cs="Courier New" w:hint="default"/>
      </w:rPr>
    </w:lvl>
    <w:lvl w:ilvl="2" w:tplc="34090005" w:tentative="1">
      <w:start w:val="1"/>
      <w:numFmt w:val="bullet"/>
      <w:lvlText w:val=""/>
      <w:lvlJc w:val="left"/>
      <w:pPr>
        <w:ind w:left="2520" w:hanging="360"/>
      </w:pPr>
      <w:rPr>
        <w:rFonts w:ascii="Wingdings" w:hAnsi="Wingdings" w:hint="default"/>
      </w:rPr>
    </w:lvl>
    <w:lvl w:ilvl="3" w:tplc="34090001" w:tentative="1">
      <w:start w:val="1"/>
      <w:numFmt w:val="bullet"/>
      <w:lvlText w:val=""/>
      <w:lvlJc w:val="left"/>
      <w:pPr>
        <w:ind w:left="3240" w:hanging="360"/>
      </w:pPr>
      <w:rPr>
        <w:rFonts w:ascii="Symbol" w:hAnsi="Symbol" w:hint="default"/>
      </w:rPr>
    </w:lvl>
    <w:lvl w:ilvl="4" w:tplc="34090003" w:tentative="1">
      <w:start w:val="1"/>
      <w:numFmt w:val="bullet"/>
      <w:lvlText w:val="o"/>
      <w:lvlJc w:val="left"/>
      <w:pPr>
        <w:ind w:left="3960" w:hanging="360"/>
      </w:pPr>
      <w:rPr>
        <w:rFonts w:ascii="Courier New" w:hAnsi="Courier New" w:cs="Courier New" w:hint="default"/>
      </w:rPr>
    </w:lvl>
    <w:lvl w:ilvl="5" w:tplc="34090005" w:tentative="1">
      <w:start w:val="1"/>
      <w:numFmt w:val="bullet"/>
      <w:lvlText w:val=""/>
      <w:lvlJc w:val="left"/>
      <w:pPr>
        <w:ind w:left="4680" w:hanging="360"/>
      </w:pPr>
      <w:rPr>
        <w:rFonts w:ascii="Wingdings" w:hAnsi="Wingdings" w:hint="default"/>
      </w:rPr>
    </w:lvl>
    <w:lvl w:ilvl="6" w:tplc="34090001" w:tentative="1">
      <w:start w:val="1"/>
      <w:numFmt w:val="bullet"/>
      <w:lvlText w:val=""/>
      <w:lvlJc w:val="left"/>
      <w:pPr>
        <w:ind w:left="5400" w:hanging="360"/>
      </w:pPr>
      <w:rPr>
        <w:rFonts w:ascii="Symbol" w:hAnsi="Symbol" w:hint="default"/>
      </w:rPr>
    </w:lvl>
    <w:lvl w:ilvl="7" w:tplc="34090003" w:tentative="1">
      <w:start w:val="1"/>
      <w:numFmt w:val="bullet"/>
      <w:lvlText w:val="o"/>
      <w:lvlJc w:val="left"/>
      <w:pPr>
        <w:ind w:left="6120" w:hanging="360"/>
      </w:pPr>
      <w:rPr>
        <w:rFonts w:ascii="Courier New" w:hAnsi="Courier New" w:cs="Courier New" w:hint="default"/>
      </w:rPr>
    </w:lvl>
    <w:lvl w:ilvl="8" w:tplc="34090005" w:tentative="1">
      <w:start w:val="1"/>
      <w:numFmt w:val="bullet"/>
      <w:lvlText w:val=""/>
      <w:lvlJc w:val="left"/>
      <w:pPr>
        <w:ind w:left="6840" w:hanging="360"/>
      </w:pPr>
      <w:rPr>
        <w:rFonts w:ascii="Wingdings" w:hAnsi="Wingdings" w:hint="default"/>
      </w:rPr>
    </w:lvl>
  </w:abstractNum>
  <w:abstractNum w:abstractNumId="4" w15:restartNumberingAfterBreak="0">
    <w:nsid w:val="4AE44BEF"/>
    <w:multiLevelType w:val="hybridMultilevel"/>
    <w:tmpl w:val="6AE65176"/>
    <w:lvl w:ilvl="0" w:tplc="4590290E">
      <w:start w:val="2"/>
      <w:numFmt w:val="bullet"/>
      <w:lvlText w:val="-"/>
      <w:lvlJc w:val="left"/>
      <w:pPr>
        <w:ind w:left="1096" w:hanging="360"/>
      </w:pPr>
      <w:rPr>
        <w:rFonts w:ascii="Calibri" w:eastAsia="Calibri" w:hAnsi="Calibri" w:cs="Calibri" w:hint="default"/>
      </w:rPr>
    </w:lvl>
    <w:lvl w:ilvl="1" w:tplc="34090003" w:tentative="1">
      <w:start w:val="1"/>
      <w:numFmt w:val="bullet"/>
      <w:lvlText w:val="o"/>
      <w:lvlJc w:val="left"/>
      <w:pPr>
        <w:ind w:left="1816" w:hanging="360"/>
      </w:pPr>
      <w:rPr>
        <w:rFonts w:ascii="Courier New" w:hAnsi="Courier New" w:cs="Courier New" w:hint="default"/>
      </w:rPr>
    </w:lvl>
    <w:lvl w:ilvl="2" w:tplc="34090005" w:tentative="1">
      <w:start w:val="1"/>
      <w:numFmt w:val="bullet"/>
      <w:lvlText w:val=""/>
      <w:lvlJc w:val="left"/>
      <w:pPr>
        <w:ind w:left="2536" w:hanging="360"/>
      </w:pPr>
      <w:rPr>
        <w:rFonts w:ascii="Wingdings" w:hAnsi="Wingdings" w:hint="default"/>
      </w:rPr>
    </w:lvl>
    <w:lvl w:ilvl="3" w:tplc="34090001" w:tentative="1">
      <w:start w:val="1"/>
      <w:numFmt w:val="bullet"/>
      <w:lvlText w:val=""/>
      <w:lvlJc w:val="left"/>
      <w:pPr>
        <w:ind w:left="3256" w:hanging="360"/>
      </w:pPr>
      <w:rPr>
        <w:rFonts w:ascii="Symbol" w:hAnsi="Symbol" w:hint="default"/>
      </w:rPr>
    </w:lvl>
    <w:lvl w:ilvl="4" w:tplc="34090003" w:tentative="1">
      <w:start w:val="1"/>
      <w:numFmt w:val="bullet"/>
      <w:lvlText w:val="o"/>
      <w:lvlJc w:val="left"/>
      <w:pPr>
        <w:ind w:left="3976" w:hanging="360"/>
      </w:pPr>
      <w:rPr>
        <w:rFonts w:ascii="Courier New" w:hAnsi="Courier New" w:cs="Courier New" w:hint="default"/>
      </w:rPr>
    </w:lvl>
    <w:lvl w:ilvl="5" w:tplc="34090005" w:tentative="1">
      <w:start w:val="1"/>
      <w:numFmt w:val="bullet"/>
      <w:lvlText w:val=""/>
      <w:lvlJc w:val="left"/>
      <w:pPr>
        <w:ind w:left="4696" w:hanging="360"/>
      </w:pPr>
      <w:rPr>
        <w:rFonts w:ascii="Wingdings" w:hAnsi="Wingdings" w:hint="default"/>
      </w:rPr>
    </w:lvl>
    <w:lvl w:ilvl="6" w:tplc="34090001" w:tentative="1">
      <w:start w:val="1"/>
      <w:numFmt w:val="bullet"/>
      <w:lvlText w:val=""/>
      <w:lvlJc w:val="left"/>
      <w:pPr>
        <w:ind w:left="5416" w:hanging="360"/>
      </w:pPr>
      <w:rPr>
        <w:rFonts w:ascii="Symbol" w:hAnsi="Symbol" w:hint="default"/>
      </w:rPr>
    </w:lvl>
    <w:lvl w:ilvl="7" w:tplc="34090003" w:tentative="1">
      <w:start w:val="1"/>
      <w:numFmt w:val="bullet"/>
      <w:lvlText w:val="o"/>
      <w:lvlJc w:val="left"/>
      <w:pPr>
        <w:ind w:left="6136" w:hanging="360"/>
      </w:pPr>
      <w:rPr>
        <w:rFonts w:ascii="Courier New" w:hAnsi="Courier New" w:cs="Courier New" w:hint="default"/>
      </w:rPr>
    </w:lvl>
    <w:lvl w:ilvl="8" w:tplc="34090005" w:tentative="1">
      <w:start w:val="1"/>
      <w:numFmt w:val="bullet"/>
      <w:lvlText w:val=""/>
      <w:lvlJc w:val="left"/>
      <w:pPr>
        <w:ind w:left="6856" w:hanging="360"/>
      </w:pPr>
      <w:rPr>
        <w:rFonts w:ascii="Wingdings" w:hAnsi="Wingdings" w:hint="default"/>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21B"/>
    <w:rsid w:val="002E5907"/>
    <w:rsid w:val="004C7D7E"/>
    <w:rsid w:val="004E121B"/>
    <w:rsid w:val="006149D0"/>
    <w:rsid w:val="009E4FC6"/>
    <w:rsid w:val="00B02D57"/>
    <w:rsid w:val="00B94B43"/>
    <w:rsid w:val="00FD22B3"/>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E5F11"/>
  <w15:docId w15:val="{002D5BA2-E34A-44CB-89E9-6B26BE86A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PH" w:eastAsia="en-PH"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B02D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2</Pages>
  <Words>384</Words>
  <Characters>2191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ACER</cp:lastModifiedBy>
  <cp:revision>6</cp:revision>
  <dcterms:created xsi:type="dcterms:W3CDTF">2022-06-01T09:40:00Z</dcterms:created>
  <dcterms:modified xsi:type="dcterms:W3CDTF">2022-06-01T10:40:00Z</dcterms:modified>
</cp:coreProperties>
</file>